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767D784F" w:rsidR="00103AEB" w:rsidRPr="008A6F37" w:rsidRDefault="00103AEB" w:rsidP="00FF6934">
      <w:pPr>
        <w:spacing w:after="120" w:line="240" w:lineRule="auto"/>
        <w:rPr>
          <w:rFonts w:ascii="Verdana" w:hAnsi="Verdana"/>
          <w:b/>
          <w:bCs/>
          <w:color w:val="A7358B"/>
          <w:sz w:val="64"/>
          <w:szCs w:val="64"/>
        </w:rPr>
      </w:pPr>
      <w:r w:rsidRPr="008A6F37">
        <w:rPr>
          <w:rFonts w:ascii="Verdana" w:hAnsi="Verdana"/>
          <w:noProof/>
          <w:sz w:val="64"/>
          <w:szCs w:val="64"/>
        </w:rPr>
        <w:drawing>
          <wp:anchor distT="0" distB="0" distL="114300" distR="114300" simplePos="0" relativeHeight="251658244" behindDoc="1" locked="0" layoutInCell="1" allowOverlap="1" wp14:anchorId="71691576" wp14:editId="4BA09B15">
            <wp:simplePos x="0" y="0"/>
            <wp:positionH relativeFrom="column">
              <wp:posOffset>6810596</wp:posOffset>
            </wp:positionH>
            <wp:positionV relativeFrom="page">
              <wp:posOffset>446847</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1FDD4" w14:textId="77777777" w:rsidR="009E58E1" w:rsidRPr="008A6F37" w:rsidRDefault="009E58E1" w:rsidP="00103AEB">
      <w:pPr>
        <w:spacing w:after="0" w:line="240" w:lineRule="auto"/>
        <w:rPr>
          <w:rFonts w:ascii="Verdana" w:hAnsi="Verdana"/>
          <w:b/>
          <w:bCs/>
          <w:color w:val="A7358B"/>
          <w:sz w:val="64"/>
          <w:szCs w:val="64"/>
        </w:rPr>
      </w:pPr>
    </w:p>
    <w:p w14:paraId="47C49281" w14:textId="4BB56F98" w:rsidR="002235D9" w:rsidRDefault="003F02D9" w:rsidP="00103AEB">
      <w:pPr>
        <w:spacing w:after="0" w:line="240" w:lineRule="auto"/>
        <w:rPr>
          <w:rFonts w:ascii="Verdana" w:hAnsi="Verdana"/>
          <w:b/>
          <w:bCs/>
          <w:color w:val="A7358B"/>
          <w:sz w:val="64"/>
          <w:szCs w:val="64"/>
        </w:rPr>
      </w:pPr>
      <w:r w:rsidRPr="00D22EC2">
        <w:rPr>
          <w:rFonts w:ascii="Verdana" w:hAnsi="Verdana"/>
          <w:b/>
          <w:bCs/>
          <w:color w:val="A7358B"/>
          <w:sz w:val="64"/>
          <w:szCs w:val="64"/>
        </w:rPr>
        <w:t xml:space="preserve">Co-creating </w:t>
      </w:r>
      <w:r w:rsidR="002235D9">
        <w:rPr>
          <w:rFonts w:ascii="Verdana" w:hAnsi="Verdana"/>
          <w:b/>
          <w:bCs/>
          <w:color w:val="A7358B"/>
          <w:sz w:val="64"/>
          <w:szCs w:val="64"/>
        </w:rPr>
        <w:t xml:space="preserve">a </w:t>
      </w:r>
      <w:r w:rsidR="00E853A7">
        <w:rPr>
          <w:rFonts w:ascii="Verdana" w:hAnsi="Verdana"/>
          <w:b/>
          <w:bCs/>
          <w:color w:val="A7358B"/>
          <w:sz w:val="64"/>
          <w:szCs w:val="64"/>
        </w:rPr>
        <w:t>s</w:t>
      </w:r>
      <w:r w:rsidR="002235D9">
        <w:rPr>
          <w:rFonts w:ascii="Verdana" w:hAnsi="Verdana"/>
          <w:b/>
          <w:bCs/>
          <w:color w:val="A7358B"/>
          <w:sz w:val="64"/>
          <w:szCs w:val="64"/>
        </w:rPr>
        <w:t xml:space="preserve">afe and </w:t>
      </w:r>
      <w:r w:rsidR="00E853A7">
        <w:rPr>
          <w:rFonts w:ascii="Verdana" w:hAnsi="Verdana"/>
          <w:b/>
          <w:bCs/>
          <w:color w:val="A7358B"/>
          <w:sz w:val="64"/>
          <w:szCs w:val="64"/>
        </w:rPr>
        <w:t>e</w:t>
      </w:r>
      <w:r w:rsidR="002235D9" w:rsidRPr="237BC262">
        <w:rPr>
          <w:rFonts w:ascii="Verdana" w:hAnsi="Verdana"/>
          <w:b/>
          <w:bCs/>
          <w:color w:val="A7358B"/>
          <w:sz w:val="64"/>
          <w:szCs w:val="64"/>
        </w:rPr>
        <w:t xml:space="preserve">mpowering </w:t>
      </w:r>
      <w:r w:rsidR="00E853A7">
        <w:rPr>
          <w:rFonts w:ascii="Verdana" w:hAnsi="Verdana"/>
          <w:b/>
          <w:bCs/>
          <w:color w:val="A7358B"/>
          <w:sz w:val="64"/>
          <w:szCs w:val="64"/>
        </w:rPr>
        <w:t>l</w:t>
      </w:r>
      <w:r w:rsidRPr="237BC262">
        <w:rPr>
          <w:rFonts w:ascii="Verdana" w:hAnsi="Verdana"/>
          <w:b/>
          <w:bCs/>
          <w:color w:val="A7358B"/>
          <w:sz w:val="64"/>
          <w:szCs w:val="64"/>
        </w:rPr>
        <w:t>earning</w:t>
      </w:r>
      <w:r w:rsidR="2819793E" w:rsidRPr="237BC262">
        <w:rPr>
          <w:rFonts w:ascii="Verdana" w:hAnsi="Verdana"/>
          <w:b/>
          <w:bCs/>
          <w:color w:val="A7358B"/>
          <w:sz w:val="64"/>
          <w:szCs w:val="64"/>
        </w:rPr>
        <w:t xml:space="preserve"> </w:t>
      </w:r>
      <w:r w:rsidR="00E853A7">
        <w:rPr>
          <w:rFonts w:ascii="Verdana" w:hAnsi="Verdana"/>
          <w:b/>
          <w:bCs/>
          <w:color w:val="A7358B"/>
          <w:sz w:val="64"/>
          <w:szCs w:val="64"/>
        </w:rPr>
        <w:t>e</w:t>
      </w:r>
      <w:r w:rsidRPr="237BC262">
        <w:rPr>
          <w:rFonts w:ascii="Verdana" w:hAnsi="Verdana"/>
          <w:b/>
          <w:bCs/>
          <w:color w:val="A7358B"/>
          <w:sz w:val="64"/>
          <w:szCs w:val="64"/>
        </w:rPr>
        <w:t>nvironment</w:t>
      </w:r>
    </w:p>
    <w:p w14:paraId="4EBE1B44" w14:textId="14D68F1E" w:rsidR="00103AEB" w:rsidRPr="00094507" w:rsidRDefault="00103AEB" w:rsidP="00103AEB">
      <w:pPr>
        <w:spacing w:after="0" w:line="240" w:lineRule="auto"/>
        <w:rPr>
          <w:rFonts w:ascii="Verdana" w:hAnsi="Verdana"/>
          <w:b/>
          <w:bCs/>
          <w:color w:val="A7358B"/>
          <w:sz w:val="36"/>
          <w:szCs w:val="36"/>
        </w:rPr>
      </w:pPr>
    </w:p>
    <w:p w14:paraId="5A08FA2F" w14:textId="75B83BD8" w:rsidR="003F02D9" w:rsidRPr="00094507"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E7410">
        <w:rPr>
          <w:rFonts w:ascii="Verdana" w:hAnsi="Verdana"/>
          <w:b/>
          <w:bCs/>
          <w:color w:val="3D6681"/>
          <w:sz w:val="52"/>
          <w:szCs w:val="52"/>
        </w:rPr>
        <w:t xml:space="preserve">: </w:t>
      </w:r>
      <w:r w:rsidR="00550868">
        <w:rPr>
          <w:rFonts w:ascii="Verdana" w:hAnsi="Verdana"/>
          <w:b/>
          <w:bCs/>
          <w:color w:val="3D6681"/>
          <w:sz w:val="52"/>
          <w:szCs w:val="52"/>
        </w:rPr>
        <w:t>m</w:t>
      </w:r>
      <w:r w:rsidR="00BE7410">
        <w:rPr>
          <w:rFonts w:ascii="Verdana" w:hAnsi="Verdana"/>
          <w:b/>
          <w:bCs/>
          <w:color w:val="3D6681"/>
          <w:sz w:val="52"/>
          <w:szCs w:val="52"/>
        </w:rPr>
        <w:t>odule one, session one</w:t>
      </w:r>
      <w:r w:rsidR="00C07E25" w:rsidRPr="00094507">
        <w:rPr>
          <w:rFonts w:ascii="Verdana" w:hAnsi="Verdana"/>
          <w:b/>
          <w:bCs/>
          <w:color w:val="3D6681"/>
          <w:sz w:val="52"/>
          <w:szCs w:val="52"/>
        </w:rPr>
        <w:t xml:space="preserve"> </w:t>
      </w:r>
      <w:r w:rsidR="006C62F6">
        <w:rPr>
          <w:rFonts w:ascii="Verdana" w:hAnsi="Verdana"/>
          <w:b/>
          <w:bCs/>
          <w:color w:val="3D6681"/>
          <w:sz w:val="52"/>
          <w:szCs w:val="52"/>
        </w:rPr>
        <w:t>P</w:t>
      </w:r>
      <w:r w:rsidR="00B05318" w:rsidRPr="00094507">
        <w:rPr>
          <w:rFonts w:ascii="Verdana" w:hAnsi="Verdana"/>
          <w:b/>
          <w:bCs/>
          <w:color w:val="3D6681"/>
          <w:sz w:val="52"/>
          <w:szCs w:val="52"/>
        </w:rPr>
        <w:t xml:space="preserve">articipant </w:t>
      </w:r>
      <w:r w:rsidR="00E853A7">
        <w:rPr>
          <w:rFonts w:ascii="Verdana" w:hAnsi="Verdana"/>
          <w:b/>
          <w:bCs/>
          <w:color w:val="3D6681"/>
          <w:sz w:val="52"/>
          <w:szCs w:val="52"/>
        </w:rPr>
        <w:t>w</w:t>
      </w:r>
      <w:r w:rsidR="00C07E25" w:rsidRPr="00094507">
        <w:rPr>
          <w:rFonts w:ascii="Verdana" w:hAnsi="Verdana"/>
          <w:b/>
          <w:bCs/>
          <w:color w:val="3D6681"/>
          <w:sz w:val="52"/>
          <w:szCs w:val="52"/>
        </w:rPr>
        <w:t>orkbook</w:t>
      </w:r>
    </w:p>
    <w:p w14:paraId="5E21F8A6" w14:textId="5531CD0D" w:rsidR="003F02D9" w:rsidRPr="00094507" w:rsidRDefault="00FA36C9" w:rsidP="00765A95">
      <w:pPr>
        <w:jc w:val="center"/>
        <w:rPr>
          <w:rFonts w:ascii="Verdana" w:hAnsi="Verdana"/>
          <w:b/>
          <w:bCs/>
          <w:color w:val="8045C7"/>
          <w:sz w:val="36"/>
          <w:szCs w:val="36"/>
        </w:rPr>
      </w:pPr>
      <w:r>
        <w:rPr>
          <w:noProof/>
        </w:rPr>
        <w:drawing>
          <wp:anchor distT="0" distB="0" distL="114300" distR="114300" simplePos="0" relativeHeight="251659272" behindDoc="1" locked="0" layoutInCell="1" allowOverlap="1" wp14:anchorId="6C122DB3" wp14:editId="447955CD">
            <wp:simplePos x="0" y="0"/>
            <wp:positionH relativeFrom="page">
              <wp:align>center</wp:align>
            </wp:positionH>
            <wp:positionV relativeFrom="paragraph">
              <wp:posOffset>187325</wp:posOffset>
            </wp:positionV>
            <wp:extent cx="2728686" cy="2728686"/>
            <wp:effectExtent l="0" t="0" r="0" b="0"/>
            <wp:wrapNone/>
            <wp:docPr id="299828203" name="Picture 6" descr="Icons of three people standing in a row. One person is on a raised platform. A video camera sits to the side of them. A speech bubble, arrow pointing upwards and lightbulb are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28203" name="Picture 6" descr="Icons of three people standing in a row. One person is on a raised platform. A video camera sits to the side of them. A speech bubble, arrow pointing upwards and lightbulb are above th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686" cy="27286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199AB" w14:textId="4E0FF4DE" w:rsidR="003F02D9" w:rsidRPr="00094507" w:rsidRDefault="00C8041C" w:rsidP="00C8041C">
      <w:pPr>
        <w:tabs>
          <w:tab w:val="left" w:pos="5434"/>
        </w:tabs>
        <w:rPr>
          <w:rFonts w:ascii="Verdana" w:hAnsi="Verdana"/>
          <w:b/>
          <w:bCs/>
          <w:color w:val="8045C7"/>
          <w:sz w:val="36"/>
          <w:szCs w:val="36"/>
        </w:rPr>
      </w:pPr>
      <w:r>
        <w:rPr>
          <w:rFonts w:ascii="Verdana" w:hAnsi="Verdana"/>
          <w:b/>
          <w:bCs/>
          <w:color w:val="8045C7"/>
          <w:sz w:val="36"/>
          <w:szCs w:val="36"/>
        </w:rPr>
        <w:tab/>
      </w:r>
    </w:p>
    <w:p w14:paraId="5B59D369" w14:textId="5C9E4F21" w:rsidR="003F02D9" w:rsidRPr="00094507" w:rsidRDefault="003F02D9" w:rsidP="00C935E0">
      <w:pPr>
        <w:rPr>
          <w:rFonts w:ascii="Verdana" w:hAnsi="Verdana"/>
          <w:b/>
          <w:bCs/>
          <w:color w:val="8045C7"/>
          <w:sz w:val="36"/>
          <w:szCs w:val="36"/>
        </w:rPr>
      </w:pPr>
    </w:p>
    <w:p w14:paraId="0F8FF0A3" w14:textId="1EA9E690" w:rsidR="0088369F" w:rsidRDefault="0088369F" w:rsidP="0088369F">
      <w:pPr>
        <w:jc w:val="center"/>
        <w:rPr>
          <w:rFonts w:ascii="Verdana" w:hAnsi="Verdana"/>
          <w:noProof/>
        </w:rPr>
      </w:pPr>
    </w:p>
    <w:p w14:paraId="3F4D3AC5" w14:textId="6A710882" w:rsidR="00115381" w:rsidRPr="00094507" w:rsidRDefault="002966E5" w:rsidP="00C935E0">
      <w:pPr>
        <w:rPr>
          <w:rFonts w:ascii="Verdana" w:hAnsi="Verdana"/>
          <w:b/>
          <w:bCs/>
          <w:color w:val="A7358B"/>
          <w:sz w:val="32"/>
          <w:szCs w:val="32"/>
        </w:rPr>
      </w:pPr>
      <w:r w:rsidRPr="0088369F">
        <w:rPr>
          <w:rFonts w:ascii="Verdana" w:hAnsi="Verdana"/>
        </w:rPr>
        <w:br w:type="page"/>
      </w:r>
      <w:r w:rsidR="00534404" w:rsidRPr="00094507">
        <w:rPr>
          <w:rFonts w:ascii="Verdana" w:hAnsi="Verdana"/>
          <w:b/>
          <w:bCs/>
          <w:color w:val="A7358B"/>
          <w:sz w:val="32"/>
          <w:szCs w:val="32"/>
        </w:rPr>
        <w:lastRenderedPageBreak/>
        <w:t xml:space="preserve">Module </w:t>
      </w:r>
      <w:r w:rsidR="001811BE" w:rsidRPr="00094507">
        <w:rPr>
          <w:rFonts w:ascii="Verdana" w:hAnsi="Verdana"/>
          <w:b/>
          <w:bCs/>
          <w:color w:val="A7358B"/>
          <w:sz w:val="32"/>
          <w:szCs w:val="32"/>
        </w:rPr>
        <w:t>one</w:t>
      </w:r>
      <w:r w:rsidR="00534404" w:rsidRPr="00094507">
        <w:rPr>
          <w:rFonts w:ascii="Verdana" w:hAnsi="Verdana"/>
          <w:b/>
          <w:bCs/>
          <w:color w:val="A7358B"/>
          <w:sz w:val="32"/>
          <w:szCs w:val="32"/>
        </w:rPr>
        <w:t xml:space="preserve">: </w:t>
      </w:r>
      <w:r w:rsidR="00825B98" w:rsidRPr="00AD3504">
        <w:rPr>
          <w:rFonts w:ascii="Verdana" w:hAnsi="Verdana"/>
          <w:b/>
          <w:bCs/>
          <w:color w:val="A7358B"/>
          <w:sz w:val="32"/>
          <w:szCs w:val="32"/>
        </w:rPr>
        <w:t xml:space="preserve">Introducing </w:t>
      </w:r>
      <w:r w:rsidR="00B73B70">
        <w:rPr>
          <w:rFonts w:ascii="Verdana" w:hAnsi="Verdana"/>
          <w:b/>
          <w:bCs/>
          <w:color w:val="A7358B"/>
          <w:sz w:val="32"/>
          <w:szCs w:val="32"/>
        </w:rPr>
        <w:t>p</w:t>
      </w:r>
      <w:r w:rsidR="00825B98" w:rsidRPr="00AD3504">
        <w:rPr>
          <w:rFonts w:ascii="Verdana" w:hAnsi="Verdana"/>
          <w:b/>
          <w:bCs/>
          <w:color w:val="A7358B"/>
          <w:sz w:val="32"/>
          <w:szCs w:val="32"/>
        </w:rPr>
        <w:t xml:space="preserve">eer </w:t>
      </w:r>
      <w:r w:rsidR="00B73B70">
        <w:rPr>
          <w:rFonts w:ascii="Verdana" w:hAnsi="Verdana"/>
          <w:b/>
          <w:bCs/>
          <w:color w:val="A7358B"/>
          <w:sz w:val="32"/>
          <w:szCs w:val="32"/>
        </w:rPr>
        <w:t>s</w:t>
      </w:r>
      <w:r w:rsidR="00825B98" w:rsidRPr="00AD3504">
        <w:rPr>
          <w:rFonts w:ascii="Verdana" w:hAnsi="Verdana"/>
          <w:b/>
          <w:bCs/>
          <w:color w:val="A7358B"/>
          <w:sz w:val="32"/>
          <w:szCs w:val="32"/>
        </w:rPr>
        <w:t>upport</w:t>
      </w:r>
    </w:p>
    <w:p w14:paraId="27BA0BF8" w14:textId="71299F97"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6B7E3B" w:rsidRPr="00094507">
        <w:rPr>
          <w:rFonts w:ascii="Verdana" w:hAnsi="Verdana"/>
        </w:rPr>
        <w:t xml:space="preserve">one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course!</w:t>
      </w:r>
    </w:p>
    <w:p w14:paraId="1477D18C" w14:textId="501FEE86" w:rsidR="004D50BF" w:rsidRPr="00094507" w:rsidRDefault="00E6644D" w:rsidP="00C935E0">
      <w:pPr>
        <w:rPr>
          <w:rFonts w:ascii="Verdana" w:hAnsi="Verdana"/>
        </w:rPr>
      </w:pPr>
      <w:r w:rsidRPr="00094507">
        <w:rPr>
          <w:rFonts w:ascii="Verdana" w:hAnsi="Verdana"/>
        </w:rPr>
        <w:t xml:space="preserve">This first module sets the scene, giving space to explore recovery and peer support together at an introductory level. </w:t>
      </w:r>
      <w:r w:rsidR="00AE69C7" w:rsidRPr="00094507">
        <w:rPr>
          <w:rFonts w:ascii="Verdana" w:hAnsi="Verdana"/>
        </w:rPr>
        <w:t xml:space="preserve">The module will look at how we </w:t>
      </w:r>
      <w:r w:rsidR="00F41B03">
        <w:rPr>
          <w:rFonts w:ascii="Verdana" w:hAnsi="Verdana"/>
        </w:rPr>
        <w:t>co-</w:t>
      </w:r>
      <w:r w:rsidR="00AE69C7" w:rsidRPr="00094507">
        <w:rPr>
          <w:rFonts w:ascii="Verdana" w:hAnsi="Verdana"/>
        </w:rPr>
        <w:t xml:space="preserve">create </w:t>
      </w:r>
      <w:r w:rsidR="00F41B03">
        <w:rPr>
          <w:rFonts w:ascii="Verdana" w:hAnsi="Verdana"/>
        </w:rPr>
        <w:t xml:space="preserve">a safe and empowering </w:t>
      </w:r>
      <w:r w:rsidR="00AE69C7" w:rsidRPr="00094507">
        <w:rPr>
          <w:rFonts w:ascii="Verdana" w:hAnsi="Verdana"/>
        </w:rPr>
        <w:t xml:space="preserve">learning environment, as well as introduce peer support, the recovery approach and peer values. </w:t>
      </w:r>
    </w:p>
    <w:p w14:paraId="21ADDCA5" w14:textId="77777777" w:rsidR="00AE69C7" w:rsidRPr="00094507" w:rsidRDefault="00AE69C7" w:rsidP="00C935E0">
      <w:pPr>
        <w:rPr>
          <w:rFonts w:ascii="Verdana" w:hAnsi="Verdana"/>
        </w:rPr>
      </w:pPr>
    </w:p>
    <w:p w14:paraId="59897800" w14:textId="31F512D6" w:rsidR="0040736B" w:rsidRPr="00EE7CE3" w:rsidRDefault="0040736B" w:rsidP="0040736B">
      <w:pPr>
        <w:rPr>
          <w:rFonts w:ascii="Verdana" w:hAnsi="Verdana"/>
          <w:b/>
          <w:bCs/>
          <w:color w:val="A7358B"/>
          <w:sz w:val="32"/>
          <w:szCs w:val="32"/>
        </w:rPr>
      </w:pPr>
      <w:r w:rsidRPr="00EE7CE3">
        <w:rPr>
          <w:rFonts w:ascii="Verdana" w:hAnsi="Verdana"/>
          <w:b/>
          <w:bCs/>
          <w:color w:val="A7358B"/>
          <w:sz w:val="32"/>
          <w:szCs w:val="32"/>
        </w:rPr>
        <w:t xml:space="preserve">Purpose of the </w:t>
      </w:r>
      <w:r w:rsidR="003B76D7">
        <w:rPr>
          <w:rFonts w:ascii="Verdana" w:hAnsi="Verdana"/>
          <w:b/>
          <w:bCs/>
          <w:color w:val="A7358B"/>
          <w:sz w:val="32"/>
          <w:szCs w:val="32"/>
        </w:rPr>
        <w:t>p</w:t>
      </w:r>
      <w:r>
        <w:rPr>
          <w:rFonts w:ascii="Verdana" w:hAnsi="Verdana"/>
          <w:b/>
          <w:bCs/>
          <w:color w:val="A7358B"/>
          <w:sz w:val="32"/>
          <w:szCs w:val="32"/>
        </w:rPr>
        <w:t xml:space="preserve">articipant </w:t>
      </w:r>
      <w:r w:rsidR="003B76D7">
        <w:rPr>
          <w:rFonts w:ascii="Verdana" w:hAnsi="Verdana"/>
          <w:b/>
          <w:bCs/>
          <w:color w:val="A7358B"/>
          <w:sz w:val="32"/>
          <w:szCs w:val="32"/>
        </w:rPr>
        <w:t>w</w:t>
      </w:r>
      <w:r w:rsidRPr="00EE7CE3">
        <w:rPr>
          <w:rFonts w:ascii="Verdana" w:hAnsi="Verdana"/>
          <w:b/>
          <w:bCs/>
          <w:color w:val="A7358B"/>
          <w:sz w:val="32"/>
          <w:szCs w:val="32"/>
        </w:rPr>
        <w:t xml:space="preserve">orkbook </w:t>
      </w:r>
    </w:p>
    <w:p w14:paraId="0B3F4CD2" w14:textId="77777777" w:rsidR="004D50BF" w:rsidRPr="00094507" w:rsidRDefault="004D50BF" w:rsidP="00C935E0">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1672D062" w14:textId="4DCCCD6D" w:rsidR="004D50BF" w:rsidRPr="00094507" w:rsidRDefault="004D50BF" w:rsidP="00C935E0">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we recommend making time for self-care after the sessions.</w:t>
      </w:r>
      <w:r w:rsidRPr="00094507">
        <w:rPr>
          <w:rFonts w:ascii="Verdana" w:hAnsi="Verdana"/>
        </w:rPr>
        <w:t xml:space="preserve"> </w:t>
      </w:r>
    </w:p>
    <w:p w14:paraId="4DB10D01" w14:textId="5193678B" w:rsidR="004D50BF" w:rsidRPr="00094507" w:rsidRDefault="004E17D2" w:rsidP="00C935E0">
      <w:pPr>
        <w:rPr>
          <w:rFonts w:ascii="Verdana" w:hAnsi="Verdana"/>
          <w:lang w:val="en-US"/>
        </w:rPr>
      </w:pPr>
      <w:r w:rsidRPr="00094507">
        <w:rPr>
          <w:rFonts w:ascii="Verdana" w:hAnsi="Verdana"/>
          <w:noProof/>
        </w:rPr>
        <w:drawing>
          <wp:anchor distT="0" distB="0" distL="114300" distR="114300" simplePos="0" relativeHeight="251658246" behindDoc="1" locked="0" layoutInCell="1" allowOverlap="1" wp14:anchorId="054C6B29" wp14:editId="7F9DBCFA">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C86" w:rsidRPr="00144C86">
        <w:rPr>
          <w:rFonts w:ascii="Verdana" w:hAnsi="Verdana"/>
        </w:rPr>
        <w:t>Taking a bit of time to prepare before each session can help you arrive feeling clear and ready to take part in the conversations.</w:t>
      </w:r>
      <w:r w:rsidR="000B137D">
        <w:rPr>
          <w:rFonts w:ascii="Verdana" w:hAnsi="Verdana"/>
        </w:rPr>
        <w:t xml:space="preserve"> </w:t>
      </w:r>
      <w:r w:rsidR="000B137D" w:rsidRPr="000B137D">
        <w:rPr>
          <w:rFonts w:ascii="Verdana" w:hAnsi="Verdana"/>
        </w:rPr>
        <w:t>It’s also a useful habit to build as you develop in your peer role, and beyond.</w:t>
      </w:r>
    </w:p>
    <w:p w14:paraId="708C35BE" w14:textId="7F9F3306" w:rsidR="004D50BF" w:rsidRPr="00094507" w:rsidRDefault="004D50BF" w:rsidP="00C935E0">
      <w:pPr>
        <w:rPr>
          <w:rFonts w:ascii="Verdana" w:hAnsi="Verdana"/>
        </w:rPr>
      </w:pPr>
    </w:p>
    <w:p w14:paraId="7024F768" w14:textId="12331B03" w:rsidR="003C0B31" w:rsidRPr="00094507" w:rsidRDefault="003C0B31" w:rsidP="00C935E0">
      <w:pPr>
        <w:rPr>
          <w:rFonts w:ascii="Verdana" w:hAnsi="Verdana"/>
        </w:rPr>
      </w:pPr>
    </w:p>
    <w:p w14:paraId="2CBF443B" w14:textId="77777777" w:rsidR="005F4A91" w:rsidRDefault="005F4A91" w:rsidP="00C935E0">
      <w:pPr>
        <w:rPr>
          <w:rFonts w:ascii="Verdana" w:hAnsi="Verdana"/>
          <w:color w:val="8045C7"/>
          <w:sz w:val="28"/>
          <w:szCs w:val="28"/>
        </w:rPr>
      </w:pPr>
    </w:p>
    <w:p w14:paraId="5F8D0C96" w14:textId="77777777" w:rsidR="00F5292E" w:rsidRDefault="00F5292E" w:rsidP="00C935E0">
      <w:pPr>
        <w:rPr>
          <w:rFonts w:ascii="Verdana" w:hAnsi="Verdana"/>
          <w:color w:val="8045C7"/>
          <w:sz w:val="28"/>
          <w:szCs w:val="28"/>
        </w:rPr>
      </w:pPr>
    </w:p>
    <w:p w14:paraId="5309C724" w14:textId="77777777" w:rsidR="00F5292E" w:rsidRDefault="00F5292E" w:rsidP="00C935E0">
      <w:pPr>
        <w:rPr>
          <w:rFonts w:ascii="Verdana" w:hAnsi="Verdana"/>
          <w:color w:val="8045C7"/>
          <w:sz w:val="28"/>
          <w:szCs w:val="28"/>
        </w:rPr>
      </w:pPr>
    </w:p>
    <w:p w14:paraId="3DEF7C7B" w14:textId="77777777" w:rsidR="005F4A91" w:rsidRDefault="005F4A91" w:rsidP="00C935E0">
      <w:pPr>
        <w:rPr>
          <w:rFonts w:ascii="Verdana" w:hAnsi="Verdana"/>
          <w:color w:val="8045C7"/>
          <w:sz w:val="28"/>
          <w:szCs w:val="28"/>
        </w:rPr>
      </w:pPr>
    </w:p>
    <w:p w14:paraId="6431D27F" w14:textId="6B3A1C5D" w:rsidR="00721D15" w:rsidRPr="00721D15" w:rsidRDefault="00534404" w:rsidP="00C935E0">
      <w:pPr>
        <w:rPr>
          <w:rFonts w:ascii="Verdana" w:hAnsi="Verdana"/>
          <w:b/>
          <w:bCs/>
          <w:color w:val="A7358B"/>
          <w:sz w:val="32"/>
          <w:szCs w:val="32"/>
        </w:rPr>
      </w:pPr>
      <w:r w:rsidRPr="00D22EC2">
        <w:rPr>
          <w:rFonts w:ascii="Verdana" w:hAnsi="Verdana"/>
          <w:b/>
          <w:bCs/>
          <w:color w:val="A7358B"/>
          <w:sz w:val="32"/>
          <w:szCs w:val="32"/>
        </w:rPr>
        <w:lastRenderedPageBreak/>
        <w:t xml:space="preserve">Session </w:t>
      </w:r>
      <w:r w:rsidR="009A7DDF" w:rsidRPr="00D22EC2">
        <w:rPr>
          <w:rFonts w:ascii="Verdana" w:hAnsi="Verdana"/>
          <w:b/>
          <w:bCs/>
          <w:color w:val="A7358B"/>
          <w:sz w:val="32"/>
          <w:szCs w:val="32"/>
        </w:rPr>
        <w:t>one</w:t>
      </w:r>
      <w:r w:rsidRPr="00D22EC2">
        <w:rPr>
          <w:rFonts w:ascii="Verdana" w:hAnsi="Verdana"/>
          <w:b/>
          <w:bCs/>
          <w:color w:val="A7358B"/>
          <w:sz w:val="32"/>
          <w:szCs w:val="32"/>
        </w:rPr>
        <w:t xml:space="preserve">: </w:t>
      </w:r>
      <w:r w:rsidR="00AE2E2F">
        <w:rPr>
          <w:rFonts w:ascii="Verdana" w:hAnsi="Verdana"/>
          <w:b/>
          <w:bCs/>
          <w:color w:val="A7358B"/>
          <w:sz w:val="32"/>
          <w:szCs w:val="32"/>
        </w:rPr>
        <w:t>C</w:t>
      </w:r>
      <w:r w:rsidR="00A55214" w:rsidRPr="00A55214">
        <w:rPr>
          <w:rFonts w:ascii="Verdana" w:hAnsi="Verdana"/>
          <w:b/>
          <w:bCs/>
          <w:color w:val="A7358B"/>
          <w:sz w:val="32"/>
          <w:szCs w:val="32"/>
        </w:rPr>
        <w:t xml:space="preserve">o-creating a </w:t>
      </w:r>
      <w:r w:rsidR="00D612AA">
        <w:rPr>
          <w:rFonts w:ascii="Verdana" w:hAnsi="Verdana"/>
          <w:b/>
          <w:bCs/>
          <w:color w:val="A7358B"/>
          <w:sz w:val="32"/>
          <w:szCs w:val="32"/>
        </w:rPr>
        <w:t>s</w:t>
      </w:r>
      <w:r w:rsidR="00A55214" w:rsidRPr="00A55214">
        <w:rPr>
          <w:rFonts w:ascii="Verdana" w:hAnsi="Verdana"/>
          <w:b/>
          <w:bCs/>
          <w:color w:val="A7358B"/>
          <w:sz w:val="32"/>
          <w:szCs w:val="32"/>
        </w:rPr>
        <w:t xml:space="preserve">afe and </w:t>
      </w:r>
      <w:r w:rsidR="00D612AA">
        <w:rPr>
          <w:rFonts w:ascii="Verdana" w:hAnsi="Verdana"/>
          <w:b/>
          <w:bCs/>
          <w:color w:val="A7358B"/>
          <w:sz w:val="32"/>
          <w:szCs w:val="32"/>
        </w:rPr>
        <w:t>e</w:t>
      </w:r>
      <w:r w:rsidR="00A55214" w:rsidRPr="00A55214">
        <w:rPr>
          <w:rFonts w:ascii="Verdana" w:hAnsi="Verdana"/>
          <w:b/>
          <w:bCs/>
          <w:color w:val="A7358B"/>
          <w:sz w:val="32"/>
          <w:szCs w:val="32"/>
        </w:rPr>
        <w:t xml:space="preserve">mpowering </w:t>
      </w:r>
      <w:r w:rsidR="00D612AA">
        <w:rPr>
          <w:rFonts w:ascii="Verdana" w:hAnsi="Verdana"/>
          <w:b/>
          <w:bCs/>
          <w:color w:val="A7358B"/>
          <w:sz w:val="32"/>
          <w:szCs w:val="32"/>
        </w:rPr>
        <w:t>l</w:t>
      </w:r>
      <w:r w:rsidR="00A55214" w:rsidRPr="00A55214">
        <w:rPr>
          <w:rFonts w:ascii="Verdana" w:hAnsi="Verdana"/>
          <w:b/>
          <w:bCs/>
          <w:color w:val="A7358B"/>
          <w:sz w:val="32"/>
          <w:szCs w:val="32"/>
        </w:rPr>
        <w:t xml:space="preserve">earning </w:t>
      </w:r>
      <w:r w:rsidR="00D612AA">
        <w:rPr>
          <w:rFonts w:ascii="Verdana" w:hAnsi="Verdana"/>
          <w:b/>
          <w:bCs/>
          <w:color w:val="A7358B"/>
          <w:sz w:val="32"/>
          <w:szCs w:val="32"/>
        </w:rPr>
        <w:t>e</w:t>
      </w:r>
      <w:r w:rsidR="00A55214" w:rsidRPr="00A55214">
        <w:rPr>
          <w:rFonts w:ascii="Verdana" w:hAnsi="Verdana"/>
          <w:b/>
          <w:bCs/>
          <w:color w:val="A7358B"/>
          <w:sz w:val="32"/>
          <w:szCs w:val="32"/>
        </w:rPr>
        <w:t>nvironment</w:t>
      </w:r>
    </w:p>
    <w:p w14:paraId="615EB840" w14:textId="7ED333B9" w:rsidR="009A7DDF" w:rsidRPr="00094507" w:rsidRDefault="003C0B31" w:rsidP="00C935E0">
      <w:pPr>
        <w:rPr>
          <w:rFonts w:ascii="Verdana" w:hAnsi="Verdana"/>
          <w:b/>
          <w:bCs/>
          <w:color w:val="3D6681"/>
          <w:sz w:val="28"/>
          <w:szCs w:val="28"/>
        </w:rPr>
      </w:pPr>
      <w:r w:rsidRPr="00094507">
        <w:rPr>
          <w:rFonts w:ascii="Verdana" w:hAnsi="Verdana"/>
          <w:b/>
          <w:bCs/>
          <w:color w:val="3D6681"/>
          <w:sz w:val="28"/>
          <w:szCs w:val="28"/>
        </w:rPr>
        <w:t>Learning intentions</w:t>
      </w:r>
    </w:p>
    <w:p w14:paraId="242C9837" w14:textId="252B3009" w:rsidR="0040602A" w:rsidRPr="00E7590F" w:rsidRDefault="0040602A" w:rsidP="00E7590F">
      <w:pPr>
        <w:pStyle w:val="ListParagraph"/>
        <w:numPr>
          <w:ilvl w:val="0"/>
          <w:numId w:val="40"/>
        </w:numPr>
        <w:rPr>
          <w:rFonts w:ascii="Verdana" w:hAnsi="Verdana"/>
        </w:rPr>
      </w:pPr>
      <w:r w:rsidRPr="00E7590F">
        <w:rPr>
          <w:rFonts w:ascii="Verdana" w:hAnsi="Verdana"/>
        </w:rPr>
        <w:t>Work with the group to define and agree what makes a safe</w:t>
      </w:r>
      <w:r w:rsidR="00DD4891" w:rsidRPr="00E7590F">
        <w:rPr>
          <w:rFonts w:ascii="Verdana" w:hAnsi="Verdana"/>
        </w:rPr>
        <w:t xml:space="preserve"> and </w:t>
      </w:r>
      <w:r w:rsidRPr="00E7590F">
        <w:rPr>
          <w:rFonts w:ascii="Verdana" w:hAnsi="Verdana"/>
        </w:rPr>
        <w:t xml:space="preserve">empowering learning space </w:t>
      </w:r>
    </w:p>
    <w:p w14:paraId="5DD83D03" w14:textId="278BF9B2" w:rsidR="0040602A" w:rsidRPr="00E7590F" w:rsidRDefault="0040602A" w:rsidP="00E7590F">
      <w:pPr>
        <w:pStyle w:val="ListParagraph"/>
        <w:numPr>
          <w:ilvl w:val="0"/>
          <w:numId w:val="40"/>
        </w:numPr>
        <w:rPr>
          <w:rFonts w:ascii="Verdana" w:hAnsi="Verdana"/>
        </w:rPr>
      </w:pPr>
      <w:r w:rsidRPr="00E7590F">
        <w:rPr>
          <w:rFonts w:ascii="Verdana" w:hAnsi="Verdana"/>
        </w:rPr>
        <w:t>Come together as a learning group to share your hopes and fears for Peer2Peer</w:t>
      </w:r>
    </w:p>
    <w:p w14:paraId="13B0374E" w14:textId="25EFD2DA" w:rsidR="00721D15" w:rsidRPr="00202EF6" w:rsidRDefault="0040602A" w:rsidP="00930868">
      <w:pPr>
        <w:pStyle w:val="ListParagraph"/>
        <w:numPr>
          <w:ilvl w:val="0"/>
          <w:numId w:val="40"/>
        </w:numPr>
        <w:rPr>
          <w:rFonts w:ascii="Verdana" w:hAnsi="Verdana"/>
        </w:rPr>
      </w:pPr>
      <w:r w:rsidRPr="00E7590F">
        <w:rPr>
          <w:rFonts w:ascii="Verdana" w:hAnsi="Verdana"/>
        </w:rPr>
        <w:t>Create a group learning agreement that reflects everyone’s input</w:t>
      </w:r>
    </w:p>
    <w:p w14:paraId="262A793E" w14:textId="34884FDF" w:rsidR="00F773D3" w:rsidRPr="00D22EC2" w:rsidRDefault="00F773D3" w:rsidP="00930868">
      <w:pPr>
        <w:rPr>
          <w:rFonts w:ascii="Verdana" w:hAnsi="Verdana"/>
          <w:b/>
          <w:bCs/>
          <w:color w:val="3D6681"/>
          <w:sz w:val="28"/>
          <w:szCs w:val="28"/>
        </w:rPr>
      </w:pPr>
      <w:r w:rsidRPr="00D22EC2">
        <w:rPr>
          <w:rFonts w:ascii="Verdana" w:hAnsi="Verdana"/>
          <w:b/>
          <w:bCs/>
          <w:color w:val="3D6681"/>
          <w:sz w:val="28"/>
          <w:szCs w:val="28"/>
        </w:rPr>
        <w:t>Checking in question</w:t>
      </w:r>
    </w:p>
    <w:p w14:paraId="3114898F" w14:textId="104AB278" w:rsidR="00721D15" w:rsidRPr="00202EF6" w:rsidRDefault="003E3690" w:rsidP="00C935E0">
      <w:pPr>
        <w:pStyle w:val="ListParagraph"/>
        <w:numPr>
          <w:ilvl w:val="0"/>
          <w:numId w:val="39"/>
        </w:numPr>
        <w:rPr>
          <w:rFonts w:ascii="Verdana" w:hAnsi="Verdana"/>
          <w:color w:val="8045C7"/>
          <w:sz w:val="28"/>
          <w:szCs w:val="28"/>
        </w:rPr>
      </w:pPr>
      <w:r w:rsidRPr="00E7590F">
        <w:rPr>
          <w:rFonts w:ascii="Verdana" w:hAnsi="Verdana"/>
        </w:rPr>
        <w:t xml:space="preserve">Share what you hope to gain from undertaking this Peer2Peer </w:t>
      </w:r>
      <w:r w:rsidR="00CE35A9" w:rsidRPr="00E7590F">
        <w:rPr>
          <w:rFonts w:ascii="Verdana" w:hAnsi="Verdana"/>
        </w:rPr>
        <w:t>p</w:t>
      </w:r>
      <w:r w:rsidRPr="00E7590F">
        <w:rPr>
          <w:rFonts w:ascii="Verdana" w:hAnsi="Verdana"/>
        </w:rPr>
        <w:t>rogramme</w:t>
      </w:r>
    </w:p>
    <w:p w14:paraId="3ED121F0" w14:textId="4CD50183" w:rsidR="007A6102" w:rsidRPr="00D22EC2" w:rsidRDefault="00404FAB" w:rsidP="00C935E0">
      <w:pPr>
        <w:rPr>
          <w:rFonts w:ascii="Verdana" w:hAnsi="Verdana"/>
          <w:b/>
          <w:bCs/>
          <w:color w:val="3D6681"/>
          <w:sz w:val="28"/>
          <w:szCs w:val="28"/>
        </w:rPr>
      </w:pPr>
      <w:r w:rsidRPr="00D22EC2">
        <w:rPr>
          <w:rFonts w:ascii="Verdana" w:hAnsi="Verdana"/>
          <w:b/>
          <w:bCs/>
          <w:color w:val="3D6681"/>
          <w:sz w:val="28"/>
          <w:szCs w:val="28"/>
        </w:rPr>
        <w:t xml:space="preserve">Reflection activity: </w:t>
      </w:r>
      <w:r w:rsidR="000273A9">
        <w:rPr>
          <w:rFonts w:ascii="Verdana" w:hAnsi="Verdana"/>
          <w:b/>
          <w:bCs/>
          <w:color w:val="3D6681"/>
          <w:sz w:val="28"/>
          <w:szCs w:val="28"/>
        </w:rPr>
        <w:t>P</w:t>
      </w:r>
      <w:r w:rsidR="007A6102" w:rsidRPr="00D22EC2">
        <w:rPr>
          <w:rFonts w:ascii="Verdana" w:hAnsi="Verdana"/>
          <w:b/>
          <w:bCs/>
          <w:color w:val="3D6681"/>
          <w:sz w:val="28"/>
          <w:szCs w:val="28"/>
        </w:rPr>
        <w:t xml:space="preserve">reparing for session </w:t>
      </w:r>
      <w:r w:rsidR="009A7DDF" w:rsidRPr="00D22EC2">
        <w:rPr>
          <w:rFonts w:ascii="Verdana" w:hAnsi="Verdana"/>
          <w:b/>
          <w:bCs/>
          <w:color w:val="3D6681"/>
          <w:sz w:val="28"/>
          <w:szCs w:val="28"/>
        </w:rPr>
        <w:t>one</w:t>
      </w:r>
    </w:p>
    <w:p w14:paraId="6533FA48" w14:textId="5C664D98" w:rsidR="00202EF6" w:rsidRDefault="00D056AB" w:rsidP="00E7590F">
      <w:pPr>
        <w:rPr>
          <w:rFonts w:ascii="Verdana" w:hAnsi="Verdana"/>
        </w:rPr>
      </w:pPr>
      <w:r w:rsidRPr="00094507">
        <w:rPr>
          <w:rFonts w:ascii="Verdana" w:hAnsi="Verdana"/>
        </w:rPr>
        <w:t xml:space="preserve">In preparation for </w:t>
      </w:r>
      <w:r w:rsidR="005962EC" w:rsidRPr="00094507">
        <w:rPr>
          <w:rFonts w:ascii="Verdana" w:hAnsi="Verdana"/>
        </w:rPr>
        <w:t>s</w:t>
      </w:r>
      <w:r w:rsidRPr="00094507">
        <w:rPr>
          <w:rFonts w:ascii="Verdana" w:hAnsi="Verdana"/>
        </w:rPr>
        <w:t xml:space="preserve">ession </w:t>
      </w:r>
      <w:r w:rsidR="00CE35A9" w:rsidRPr="00094507">
        <w:rPr>
          <w:rFonts w:ascii="Verdana" w:hAnsi="Verdana"/>
        </w:rPr>
        <w:t>one</w:t>
      </w:r>
      <w:r w:rsidRPr="00094507">
        <w:rPr>
          <w:rFonts w:ascii="Verdana" w:hAnsi="Verdana"/>
        </w:rPr>
        <w:t xml:space="preserve"> take some time to reflect on the following questions</w:t>
      </w:r>
      <w:r w:rsidR="00AE69C7" w:rsidRPr="00094507">
        <w:rPr>
          <w:rFonts w:ascii="Verdana" w:hAnsi="Verdana"/>
        </w:rPr>
        <w:t xml:space="preserve">. </w:t>
      </w:r>
      <w:r w:rsidRPr="00094507">
        <w:rPr>
          <w:rFonts w:ascii="Verdana" w:hAnsi="Verdana"/>
        </w:rPr>
        <w:t xml:space="preserve">Remember there are no right and wrong responses, only </w:t>
      </w:r>
      <w:r w:rsidR="00200099" w:rsidRPr="00094507">
        <w:rPr>
          <w:rFonts w:ascii="Verdana" w:hAnsi="Verdana"/>
        </w:rPr>
        <w:t>what feels right</w:t>
      </w:r>
      <w:r w:rsidRPr="00094507">
        <w:rPr>
          <w:rFonts w:ascii="Verdana" w:hAnsi="Verdana"/>
        </w:rPr>
        <w:t xml:space="preserve"> for you.</w:t>
      </w:r>
    </w:p>
    <w:p w14:paraId="4748A0AA" w14:textId="77777777" w:rsidR="00853869" w:rsidRPr="00E7590F" w:rsidRDefault="00853869" w:rsidP="00E7590F">
      <w:pPr>
        <w:rPr>
          <w:rFonts w:ascii="Verdana" w:hAnsi="Verdana"/>
        </w:rPr>
      </w:pPr>
    </w:p>
    <w:p w14:paraId="24433328" w14:textId="6AD25C66" w:rsidR="002C30EC" w:rsidRPr="00D426F1" w:rsidRDefault="00CB2BF7" w:rsidP="00D426F1">
      <w:pPr>
        <w:rPr>
          <w:rFonts w:ascii="Verdana" w:hAnsi="Verdana"/>
          <w:sz w:val="28"/>
          <w:szCs w:val="28"/>
        </w:rPr>
      </w:pPr>
      <w:r w:rsidRPr="00D426F1">
        <w:rPr>
          <w:rFonts w:ascii="Verdana" w:hAnsi="Verdana"/>
          <w:sz w:val="28"/>
          <w:szCs w:val="28"/>
        </w:rPr>
        <w:t>What feels positive about undertaking Peer2Peer?</w:t>
      </w:r>
      <w:r w:rsidR="00C74691" w:rsidRPr="00853869">
        <w:rPr>
          <w:noProof/>
        </w:rPr>
        <mc:AlternateContent>
          <mc:Choice Requires="wps">
            <w:drawing>
              <wp:anchor distT="0" distB="0" distL="114300" distR="114300" simplePos="0" relativeHeight="251658240" behindDoc="0" locked="0" layoutInCell="1" allowOverlap="1" wp14:anchorId="6EE9A4DF" wp14:editId="76F247E4">
                <wp:simplePos x="0" y="0"/>
                <wp:positionH relativeFrom="margin">
                  <wp:posOffset>19049</wp:posOffset>
                </wp:positionH>
                <wp:positionV relativeFrom="paragraph">
                  <wp:posOffset>279013</wp:posOffset>
                </wp:positionV>
                <wp:extent cx="8449089" cy="2114550"/>
                <wp:effectExtent l="19050" t="19050" r="28575" b="19050"/>
                <wp:wrapNone/>
                <wp:docPr id="1828416605" name="Rectangle 1"/>
                <wp:cNvGraphicFramePr/>
                <a:graphic xmlns:a="http://schemas.openxmlformats.org/drawingml/2006/main">
                  <a:graphicData uri="http://schemas.microsoft.com/office/word/2010/wordprocessingShape">
                    <wps:wsp>
                      <wps:cNvSpPr/>
                      <wps:spPr>
                        <a:xfrm>
                          <a:off x="0" y="0"/>
                          <a:ext cx="8449089" cy="211455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5381CFA">
              <v:rect id="Rectangle 1" style="position:absolute;margin-left:1.5pt;margin-top:21.95pt;width:665.3pt;height:16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a7358b" strokeweight="2.25pt" w14:anchorId="4383F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">
                <w10:wrap anchorx="margin"/>
              </v:rect>
            </w:pict>
          </mc:Fallback>
        </mc:AlternateContent>
      </w:r>
    </w:p>
    <w:p w14:paraId="5DFAC1DD" w14:textId="0ACBF91A" w:rsidR="002C30EC" w:rsidRPr="00853869" w:rsidRDefault="002C30EC" w:rsidP="00C935E0">
      <w:pPr>
        <w:rPr>
          <w:rFonts w:ascii="Verdana" w:hAnsi="Verdana"/>
        </w:rPr>
      </w:pPr>
    </w:p>
    <w:p w14:paraId="4C4973E2" w14:textId="77777777" w:rsidR="00734106" w:rsidRPr="00853869" w:rsidRDefault="00734106" w:rsidP="00C935E0">
      <w:pPr>
        <w:rPr>
          <w:rFonts w:ascii="Verdana" w:hAnsi="Verdana"/>
        </w:rPr>
      </w:pPr>
    </w:p>
    <w:p w14:paraId="3BCFE64D" w14:textId="77777777" w:rsidR="002C30EC" w:rsidRPr="00853869" w:rsidRDefault="002C30EC" w:rsidP="00C935E0">
      <w:pPr>
        <w:rPr>
          <w:rFonts w:ascii="Verdana" w:hAnsi="Verdana"/>
        </w:rPr>
      </w:pPr>
    </w:p>
    <w:p w14:paraId="66EA0889" w14:textId="53DA8D58" w:rsidR="00270833" w:rsidRPr="00853869" w:rsidRDefault="00270833" w:rsidP="00C935E0">
      <w:pPr>
        <w:rPr>
          <w:rFonts w:ascii="Verdana" w:hAnsi="Verdana"/>
        </w:rPr>
      </w:pPr>
    </w:p>
    <w:p w14:paraId="4FCC1CBE" w14:textId="77777777" w:rsidR="00D22EC2" w:rsidRPr="00853869" w:rsidRDefault="00D22EC2" w:rsidP="00C935E0">
      <w:pPr>
        <w:rPr>
          <w:rFonts w:ascii="Verdana" w:hAnsi="Verdana"/>
        </w:rPr>
      </w:pPr>
    </w:p>
    <w:p w14:paraId="69799CB6" w14:textId="77777777" w:rsidR="00815196" w:rsidRPr="00853869" w:rsidRDefault="00815196" w:rsidP="00C935E0">
      <w:pPr>
        <w:rPr>
          <w:rFonts w:ascii="Verdana" w:hAnsi="Verdana"/>
          <w:b/>
          <w:bCs/>
          <w:color w:val="3D6681"/>
        </w:rPr>
      </w:pPr>
    </w:p>
    <w:p w14:paraId="77ED7ADC" w14:textId="77777777" w:rsidR="00853869" w:rsidRPr="00853869" w:rsidRDefault="00853869" w:rsidP="00C935E0">
      <w:pPr>
        <w:rPr>
          <w:rFonts w:ascii="Verdana" w:hAnsi="Verdana"/>
          <w:b/>
          <w:bCs/>
          <w:color w:val="3D6681"/>
        </w:rPr>
      </w:pPr>
    </w:p>
    <w:p w14:paraId="1E39E9C0" w14:textId="77777777" w:rsidR="00853869" w:rsidRPr="00853869" w:rsidRDefault="00853869" w:rsidP="00853869">
      <w:pPr>
        <w:pStyle w:val="ListParagraph"/>
        <w:rPr>
          <w:rFonts w:ascii="Verdana" w:hAnsi="Verdana"/>
          <w:lang w:val="en-US"/>
        </w:rPr>
      </w:pPr>
    </w:p>
    <w:p w14:paraId="6FE5C5A7" w14:textId="77777777" w:rsidR="00853869" w:rsidRPr="00D426F1" w:rsidRDefault="00F30BC1" w:rsidP="00D426F1">
      <w:pPr>
        <w:rPr>
          <w:rFonts w:ascii="Verdana" w:hAnsi="Verdana"/>
          <w:sz w:val="28"/>
          <w:szCs w:val="28"/>
          <w:lang w:val="en-US"/>
        </w:rPr>
      </w:pPr>
      <w:r w:rsidRPr="00853869">
        <w:rPr>
          <w:noProof/>
        </w:rPr>
        <w:lastRenderedPageBreak/>
        <mc:AlternateContent>
          <mc:Choice Requires="wps">
            <w:drawing>
              <wp:anchor distT="0" distB="0" distL="114300" distR="114300" simplePos="0" relativeHeight="251658241" behindDoc="0" locked="0" layoutInCell="1" allowOverlap="1" wp14:anchorId="54314560" wp14:editId="653276C4">
                <wp:simplePos x="0" y="0"/>
                <wp:positionH relativeFrom="margin">
                  <wp:posOffset>-25028</wp:posOffset>
                </wp:positionH>
                <wp:positionV relativeFrom="paragraph">
                  <wp:posOffset>314050</wp:posOffset>
                </wp:positionV>
                <wp:extent cx="8349343" cy="2093529"/>
                <wp:effectExtent l="19050" t="19050" r="13970" b="21590"/>
                <wp:wrapNone/>
                <wp:docPr id="140832349" name="Rectangle 1"/>
                <wp:cNvGraphicFramePr/>
                <a:graphic xmlns:a="http://schemas.openxmlformats.org/drawingml/2006/main">
                  <a:graphicData uri="http://schemas.microsoft.com/office/word/2010/wordprocessingShape">
                    <wps:wsp>
                      <wps:cNvSpPr/>
                      <wps:spPr>
                        <a:xfrm>
                          <a:off x="0" y="0"/>
                          <a:ext cx="8349343" cy="2093529"/>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01D178D6" id="Rectangle 1" o:spid="_x0000_s1026" style="position:absolute;margin-left:-1.95pt;margin-top:24.75pt;width:657.45pt;height:164.8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" filled="f" strokecolor="#a7358b" strokeweight="2.25pt">
                <w10:wrap anchorx="margin"/>
              </v:rect>
            </w:pict>
          </mc:Fallback>
        </mc:AlternateContent>
      </w:r>
      <w:r w:rsidR="00A92238" w:rsidRPr="00D426F1">
        <w:rPr>
          <w:rFonts w:ascii="Verdana" w:hAnsi="Verdana"/>
          <w:sz w:val="28"/>
          <w:szCs w:val="28"/>
        </w:rPr>
        <w:t>Is there anything that feels challenging?</w:t>
      </w:r>
      <w:r w:rsidR="00F53C8A" w:rsidRPr="00D426F1">
        <w:rPr>
          <w:rFonts w:ascii="Verdana" w:hAnsi="Verdana"/>
          <w:sz w:val="28"/>
          <w:szCs w:val="28"/>
        </w:rPr>
        <w:br/>
      </w:r>
      <w:r w:rsidR="00F53C8A"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p>
    <w:p w14:paraId="147EE5FD" w14:textId="77777777" w:rsidR="00853869" w:rsidRPr="00853869" w:rsidRDefault="00853869" w:rsidP="00853869">
      <w:pPr>
        <w:pStyle w:val="ListParagraph"/>
        <w:rPr>
          <w:rFonts w:ascii="Verdana" w:hAnsi="Verdana"/>
          <w:sz w:val="28"/>
          <w:szCs w:val="28"/>
          <w:lang w:val="en-US"/>
        </w:rPr>
      </w:pPr>
    </w:p>
    <w:p w14:paraId="0850CEBE" w14:textId="007FBE7E" w:rsidR="00202EF6" w:rsidRPr="00D426F1" w:rsidRDefault="00A04D06" w:rsidP="00D426F1">
      <w:pPr>
        <w:rPr>
          <w:rFonts w:ascii="Verdana" w:hAnsi="Verdana"/>
          <w:sz w:val="28"/>
          <w:szCs w:val="28"/>
          <w:lang w:val="en-US"/>
        </w:rPr>
      </w:pPr>
      <w:r w:rsidRPr="00D426F1">
        <w:rPr>
          <w:rFonts w:ascii="Verdana" w:hAnsi="Verdana"/>
          <w:sz w:val="28"/>
          <w:szCs w:val="28"/>
          <w:lang w:val="en-US"/>
        </w:rPr>
        <w:t>What helps you feel comfortable and able to take part in honest conversations?</w:t>
      </w:r>
    </w:p>
    <w:p w14:paraId="690BFBB0" w14:textId="303732F0" w:rsidR="00A04D06" w:rsidRPr="00D426F1" w:rsidRDefault="00A04D06" w:rsidP="00D426F1">
      <w:pPr>
        <w:rPr>
          <w:rFonts w:ascii="Verdana" w:hAnsi="Verdana"/>
          <w:sz w:val="28"/>
          <w:szCs w:val="28"/>
          <w:lang w:val="en-US"/>
        </w:rPr>
      </w:pPr>
      <w:r w:rsidRPr="00D426F1">
        <w:rPr>
          <w:rFonts w:ascii="Verdana" w:hAnsi="Verdana"/>
          <w:sz w:val="28"/>
          <w:szCs w:val="28"/>
          <w:lang w:val="en-US"/>
        </w:rPr>
        <w:t>What behaviours make it easier for you to learn, share, and feel included?</w:t>
      </w:r>
    </w:p>
    <w:p w14:paraId="71A3C5DB" w14:textId="6B166534" w:rsidR="00202EF6" w:rsidRPr="00853869" w:rsidRDefault="00A92238" w:rsidP="00202EF6">
      <w:pPr>
        <w:rPr>
          <w:rFonts w:ascii="Verdana" w:hAnsi="Verdana"/>
          <w:sz w:val="28"/>
          <w:szCs w:val="28"/>
        </w:rPr>
      </w:pPr>
      <w:r w:rsidRPr="00853869">
        <w:rPr>
          <w:noProof/>
        </w:rPr>
        <mc:AlternateContent>
          <mc:Choice Requires="wps">
            <w:drawing>
              <wp:anchor distT="0" distB="0" distL="114300" distR="114300" simplePos="0" relativeHeight="251658242" behindDoc="0" locked="0" layoutInCell="1" allowOverlap="1" wp14:anchorId="11CB871E" wp14:editId="68EEC98F">
                <wp:simplePos x="0" y="0"/>
                <wp:positionH relativeFrom="margin">
                  <wp:posOffset>-6350</wp:posOffset>
                </wp:positionH>
                <wp:positionV relativeFrom="paragraph">
                  <wp:posOffset>-2540</wp:posOffset>
                </wp:positionV>
                <wp:extent cx="8348980" cy="2351230"/>
                <wp:effectExtent l="19050" t="19050" r="13970" b="11430"/>
                <wp:wrapNone/>
                <wp:docPr id="1806188368" name="Rectangle 1"/>
                <wp:cNvGraphicFramePr/>
                <a:graphic xmlns:a="http://schemas.openxmlformats.org/drawingml/2006/main">
                  <a:graphicData uri="http://schemas.microsoft.com/office/word/2010/wordprocessingShape">
                    <wps:wsp>
                      <wps:cNvSpPr/>
                      <wps:spPr>
                        <a:xfrm>
                          <a:off x="0" y="0"/>
                          <a:ext cx="8348980" cy="235123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2B91E0C">
              <v:rect id="Rectangle 1" style="position:absolute;margin-left:-.5pt;margin-top:-.2pt;width:657.4pt;height:185.1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a7358b" strokeweight="2.25pt" w14:anchorId="61399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">
                <w10:wrap anchorx="margin"/>
              </v:rect>
            </w:pict>
          </mc:Fallback>
        </mc:AlternateContent>
      </w:r>
      <w:r w:rsidR="00CB2BF7" w:rsidRPr="00853869">
        <w:rPr>
          <w:rFonts w:ascii="Verdana" w:hAnsi="Verdana"/>
        </w:rPr>
        <w:br w:type="page"/>
      </w:r>
      <w:r w:rsidR="00202EF6" w:rsidRPr="00853869">
        <w:rPr>
          <w:rFonts w:ascii="Verdana" w:hAnsi="Verdana"/>
          <w:sz w:val="28"/>
          <w:szCs w:val="28"/>
        </w:rPr>
        <w:lastRenderedPageBreak/>
        <w:t>W</w:t>
      </w:r>
      <w:r w:rsidR="009872A7" w:rsidRPr="00853869">
        <w:rPr>
          <w:rFonts w:ascii="Verdana" w:hAnsi="Verdana"/>
          <w:sz w:val="28"/>
          <w:szCs w:val="28"/>
        </w:rPr>
        <w:t>hat can you bring from your own journey that will help the group learn together?</w:t>
      </w:r>
    </w:p>
    <w:p w14:paraId="11722952" w14:textId="64955BE4" w:rsidR="004E17D2" w:rsidRPr="00853869" w:rsidRDefault="009872A7" w:rsidP="00202EF6">
      <w:pPr>
        <w:rPr>
          <w:rFonts w:ascii="Verdana" w:hAnsi="Verdana"/>
          <w:color w:val="3D6681"/>
          <w:sz w:val="28"/>
          <w:szCs w:val="28"/>
        </w:rPr>
      </w:pPr>
      <w:r w:rsidRPr="00853869">
        <w:rPr>
          <w:rFonts w:ascii="Verdana" w:hAnsi="Verdana"/>
          <w:sz w:val="28"/>
          <w:szCs w:val="28"/>
        </w:rPr>
        <w:br/>
        <w:t>What strengths could</w:t>
      </w:r>
      <w:r w:rsidR="00F76D6D" w:rsidRPr="00853869">
        <w:rPr>
          <w:rFonts w:ascii="Verdana" w:hAnsi="Verdana"/>
          <w:sz w:val="28"/>
          <w:szCs w:val="28"/>
        </w:rPr>
        <w:t xml:space="preserve"> you use to</w:t>
      </w:r>
      <w:r w:rsidRPr="00853869">
        <w:rPr>
          <w:rFonts w:ascii="Verdana" w:hAnsi="Verdana"/>
          <w:sz w:val="28"/>
          <w:szCs w:val="28"/>
        </w:rPr>
        <w:t xml:space="preserve"> support others to feel confident speaking up and engaging in discussion</w:t>
      </w:r>
      <w:r w:rsidR="00094A13" w:rsidRPr="00853869">
        <w:rPr>
          <w:rFonts w:ascii="Verdana" w:hAnsi="Verdana"/>
          <w:sz w:val="28"/>
          <w:szCs w:val="28"/>
        </w:rPr>
        <w:t xml:space="preserve">s, </w:t>
      </w:r>
      <w:r w:rsidRPr="00853869">
        <w:rPr>
          <w:rFonts w:ascii="Verdana" w:hAnsi="Verdana"/>
          <w:sz w:val="28"/>
          <w:szCs w:val="28"/>
        </w:rPr>
        <w:t>even when the topics are challenging?</w:t>
      </w:r>
      <w:r w:rsidR="00C8034B" w:rsidRPr="00853869">
        <w:rPr>
          <w:rFonts w:ascii="Verdana" w:hAnsi="Verdana"/>
          <w:sz w:val="28"/>
          <w:szCs w:val="28"/>
        </w:rPr>
        <w:t xml:space="preserve"> </w:t>
      </w:r>
    </w:p>
    <w:p w14:paraId="704C4DF7" w14:textId="50F32520" w:rsidR="00202EF6" w:rsidRDefault="00D76E56" w:rsidP="00620F02">
      <w:pPr>
        <w:rPr>
          <w:rFonts w:ascii="Verdana" w:hAnsi="Verdana"/>
          <w:b/>
          <w:bCs/>
          <w:color w:val="A7358B"/>
          <w:sz w:val="32"/>
          <w:szCs w:val="32"/>
        </w:rPr>
      </w:pPr>
      <w:r w:rsidRPr="00853869">
        <w:rPr>
          <w:rFonts w:ascii="Verdana" w:hAnsi="Verdana"/>
          <w:noProof/>
          <w:sz w:val="28"/>
          <w:szCs w:val="28"/>
        </w:rPr>
        <mc:AlternateContent>
          <mc:Choice Requires="wps">
            <w:drawing>
              <wp:anchor distT="0" distB="0" distL="114300" distR="114300" simplePos="0" relativeHeight="251658243" behindDoc="0" locked="0" layoutInCell="1" allowOverlap="1" wp14:anchorId="6281C504" wp14:editId="1AE41AAA">
                <wp:simplePos x="0" y="0"/>
                <wp:positionH relativeFrom="margin">
                  <wp:align>right</wp:align>
                </wp:positionH>
                <wp:positionV relativeFrom="paragraph">
                  <wp:posOffset>26035</wp:posOffset>
                </wp:positionV>
                <wp:extent cx="8348980" cy="2103120"/>
                <wp:effectExtent l="19050" t="19050" r="13970" b="11430"/>
                <wp:wrapNone/>
                <wp:docPr id="2017875912" name="Rectangle 1"/>
                <wp:cNvGraphicFramePr/>
                <a:graphic xmlns:a="http://schemas.openxmlformats.org/drawingml/2006/main">
                  <a:graphicData uri="http://schemas.microsoft.com/office/word/2010/wordprocessingShape">
                    <wps:wsp>
                      <wps:cNvSpPr/>
                      <wps:spPr>
                        <a:xfrm>
                          <a:off x="0" y="0"/>
                          <a:ext cx="8348980" cy="210312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2AF94" id="Rectangle 1" o:spid="_x0000_s1026" style="position:absolute;margin-left:606.2pt;margin-top:2.05pt;width:657.4pt;height:165.6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" filled="f" strokecolor="#a7358b" strokeweight="2.25pt">
                <w10:wrap anchorx="margin"/>
              </v:rect>
            </w:pict>
          </mc:Fallback>
        </mc:AlternateContent>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p>
    <w:p w14:paraId="2FCD3410" w14:textId="4B49FBC3" w:rsidR="00620F02" w:rsidRPr="003B76D7" w:rsidRDefault="00620F02" w:rsidP="00620F02">
      <w:pPr>
        <w:rPr>
          <w:rFonts w:ascii="Verdana" w:hAnsi="Verdana"/>
          <w:b/>
          <w:bCs/>
          <w:color w:val="3D6681"/>
          <w:sz w:val="32"/>
          <w:szCs w:val="32"/>
        </w:rPr>
      </w:pPr>
      <w:r w:rsidRPr="003B76D7">
        <w:rPr>
          <w:rFonts w:ascii="Verdana" w:hAnsi="Verdana"/>
          <w:b/>
          <w:bCs/>
          <w:color w:val="A7358B"/>
          <w:sz w:val="32"/>
          <w:szCs w:val="32"/>
        </w:rPr>
        <w:t xml:space="preserve">Group learning agreement </w:t>
      </w:r>
    </w:p>
    <w:p w14:paraId="6E53236D" w14:textId="26A0A39D" w:rsidR="00620F02" w:rsidRDefault="00620F02" w:rsidP="00620F02">
      <w:pPr>
        <w:rPr>
          <w:rFonts w:ascii="Verdana" w:hAnsi="Verdana"/>
        </w:rPr>
      </w:pPr>
      <w:r w:rsidRPr="00FE0E82">
        <w:rPr>
          <w:rFonts w:ascii="Verdana" w:hAnsi="Verdana"/>
        </w:rPr>
        <w:t xml:space="preserve">In Peer2Peer we want to </w:t>
      </w:r>
      <w:r>
        <w:rPr>
          <w:rFonts w:ascii="Verdana" w:hAnsi="Verdana"/>
        </w:rPr>
        <w:t>create</w:t>
      </w:r>
      <w:r w:rsidRPr="00FE0E82">
        <w:rPr>
          <w:rFonts w:ascii="Verdana" w:hAnsi="Verdana"/>
        </w:rPr>
        <w:t xml:space="preserve"> a safe, empowering </w:t>
      </w:r>
      <w:r>
        <w:rPr>
          <w:rFonts w:ascii="Verdana" w:hAnsi="Verdana"/>
        </w:rPr>
        <w:t xml:space="preserve">learning </w:t>
      </w:r>
      <w:r w:rsidRPr="00FE0E82">
        <w:rPr>
          <w:rFonts w:ascii="Verdana" w:hAnsi="Verdana"/>
        </w:rPr>
        <w:t xml:space="preserve">space. </w:t>
      </w:r>
      <w:r w:rsidR="005F4C4F" w:rsidRPr="005F4C4F">
        <w:rPr>
          <w:rFonts w:ascii="Verdana" w:hAnsi="Verdana"/>
        </w:rPr>
        <w:t>To help with this, we use the first session to co-create a group learning agreement</w:t>
      </w:r>
      <w:r w:rsidR="005F4C4F">
        <w:rPr>
          <w:rFonts w:ascii="Verdana" w:hAnsi="Verdana"/>
        </w:rPr>
        <w:t xml:space="preserve">. </w:t>
      </w:r>
      <w:r w:rsidR="00EC57F0" w:rsidRPr="00EC57F0">
        <w:rPr>
          <w:rFonts w:ascii="Verdana" w:hAnsi="Verdana" w:cs="Verdana"/>
        </w:rPr>
        <w:t xml:space="preserve">This is a common approach in peer support settings. Rather than a set of rules set by a facilitator, it’s a shared agreement that we build together </w:t>
      </w:r>
      <w:r w:rsidR="00EC57F0">
        <w:rPr>
          <w:rFonts w:ascii="Verdana" w:hAnsi="Verdana" w:cs="Verdana"/>
        </w:rPr>
        <w:t>–</w:t>
      </w:r>
      <w:r w:rsidR="00EC57F0" w:rsidRPr="00EC57F0">
        <w:rPr>
          <w:rFonts w:ascii="Verdana" w:hAnsi="Verdana" w:cs="Verdana"/>
        </w:rPr>
        <w:t xml:space="preserve"> helping us shape how we work as a group and what we need from each other.</w:t>
      </w:r>
    </w:p>
    <w:p w14:paraId="0682EFBB" w14:textId="575826BB" w:rsidR="00620F02" w:rsidRPr="00733134" w:rsidRDefault="00AD02E0" w:rsidP="00620F02">
      <w:pPr>
        <w:rPr>
          <w:rFonts w:ascii="Verdana" w:hAnsi="Verdana"/>
        </w:rPr>
      </w:pPr>
      <w:r w:rsidRPr="00AD02E0">
        <w:rPr>
          <w:rFonts w:ascii="Verdana" w:hAnsi="Verdana"/>
        </w:rPr>
        <w:t xml:space="preserve">It’s more than a ‘comfort agreement’. It’s about what helps each of us feel safe enough to take part in open and sometimes challenging conversations. Everyone is invited to share what supports their sense of safety and empowerment, and facilitators may also add practical points </w:t>
      </w:r>
      <w:r>
        <w:rPr>
          <w:rFonts w:ascii="Verdana" w:hAnsi="Verdana"/>
        </w:rPr>
        <w:t>–</w:t>
      </w:r>
      <w:r w:rsidRPr="00AD02E0">
        <w:rPr>
          <w:rFonts w:ascii="Verdana" w:hAnsi="Verdana"/>
        </w:rPr>
        <w:t xml:space="preserve"> such as agreeing start and finish times.</w:t>
      </w:r>
      <w:r>
        <w:rPr>
          <w:rFonts w:ascii="Verdana" w:hAnsi="Verdana"/>
        </w:rPr>
        <w:t xml:space="preserve"> </w:t>
      </w:r>
      <w:r w:rsidR="00620F02" w:rsidRPr="00AB2B1F">
        <w:rPr>
          <w:rFonts w:ascii="Verdana" w:hAnsi="Verdana"/>
        </w:rPr>
        <w:t xml:space="preserve">The </w:t>
      </w:r>
      <w:r w:rsidR="00620F02">
        <w:rPr>
          <w:rFonts w:ascii="Verdana" w:hAnsi="Verdana"/>
        </w:rPr>
        <w:t xml:space="preserve">group learning </w:t>
      </w:r>
      <w:r w:rsidR="00620F02" w:rsidRPr="00AB2B1F">
        <w:rPr>
          <w:rFonts w:ascii="Verdana" w:hAnsi="Verdana"/>
        </w:rPr>
        <w:t>agreement is a living resourc</w:t>
      </w:r>
      <w:r w:rsidR="00620F02">
        <w:rPr>
          <w:rFonts w:ascii="Verdana" w:hAnsi="Verdana"/>
        </w:rPr>
        <w:t>e. We</w:t>
      </w:r>
      <w:r w:rsidR="002532FC">
        <w:rPr>
          <w:rFonts w:ascii="Verdana" w:hAnsi="Verdana"/>
        </w:rPr>
        <w:t xml:space="preserve">’ll come back to it </w:t>
      </w:r>
      <w:r w:rsidR="00620F02" w:rsidRPr="00AB2B1F">
        <w:rPr>
          <w:rFonts w:ascii="Verdana" w:hAnsi="Verdana"/>
        </w:rPr>
        <w:t>at the start of each session and update it as we g</w:t>
      </w:r>
      <w:r w:rsidR="00DA17AE">
        <w:rPr>
          <w:rFonts w:ascii="Verdana" w:hAnsi="Verdana"/>
        </w:rPr>
        <w:t xml:space="preserve">o, </w:t>
      </w:r>
      <w:r w:rsidR="00DA17AE" w:rsidRPr="00DA17AE">
        <w:rPr>
          <w:rFonts w:ascii="Verdana" w:hAnsi="Verdana"/>
        </w:rPr>
        <w:t>so it stays relevant to the group.</w:t>
      </w:r>
    </w:p>
    <w:p w14:paraId="2A9E0FFD" w14:textId="39C34135" w:rsidR="00202EF6" w:rsidRPr="00202EF6" w:rsidRDefault="00265D98" w:rsidP="002F09EB">
      <w:pPr>
        <w:rPr>
          <w:rFonts w:ascii="Verdana" w:hAnsi="Verdana"/>
        </w:rPr>
      </w:pPr>
      <w:r w:rsidRPr="00265D98">
        <w:rPr>
          <w:rFonts w:ascii="Verdana" w:hAnsi="Verdana"/>
        </w:rPr>
        <w:lastRenderedPageBreak/>
        <w:t xml:space="preserve">We also use CHIME as a helpful framework to guide this process. Some people find it useful as a starting point for thinking about what matters to them, as it’s grounded in a recovery approach. You can choose to use CHIME in a way that works for you </w:t>
      </w:r>
      <w:r>
        <w:rPr>
          <w:rFonts w:ascii="Verdana" w:hAnsi="Verdana"/>
        </w:rPr>
        <w:t>–</w:t>
      </w:r>
      <w:r w:rsidRPr="00265D98">
        <w:rPr>
          <w:rFonts w:ascii="Verdana" w:hAnsi="Verdana"/>
        </w:rPr>
        <w:t xml:space="preserve"> or not at all. It’s simply there as a support if it helps.</w:t>
      </w:r>
      <w:r w:rsidR="00202EF6">
        <w:rPr>
          <w:rFonts w:ascii="Verdana" w:hAnsi="Verdana"/>
        </w:rPr>
        <w:t xml:space="preserve"> </w:t>
      </w:r>
      <w:r w:rsidRPr="00265D98">
        <w:rPr>
          <w:rFonts w:ascii="Verdana" w:hAnsi="Verdana"/>
        </w:rPr>
        <w:t>In this session, you’re invited to draw on your own reflections to help shape the group learning agreement in a way that feels meaningful to you.</w:t>
      </w:r>
    </w:p>
    <w:p w14:paraId="69457298" w14:textId="066E317C" w:rsidR="002F09EB" w:rsidRPr="003B76D7" w:rsidRDefault="002F09EB" w:rsidP="002F09EB">
      <w:pPr>
        <w:rPr>
          <w:rFonts w:ascii="Verdana" w:hAnsi="Verdana"/>
          <w:b/>
          <w:bCs/>
          <w:color w:val="A7358B"/>
          <w:sz w:val="32"/>
          <w:szCs w:val="32"/>
        </w:rPr>
      </w:pPr>
      <w:r w:rsidRPr="003B76D7">
        <w:rPr>
          <w:rFonts w:ascii="Verdana" w:hAnsi="Verdana"/>
          <w:b/>
          <w:bCs/>
          <w:color w:val="A7358B"/>
          <w:sz w:val="32"/>
          <w:szCs w:val="32"/>
        </w:rPr>
        <w:t>CHIME</w:t>
      </w:r>
    </w:p>
    <w:p w14:paraId="73F895E3" w14:textId="6D1A94B1" w:rsidR="009F46AB" w:rsidRDefault="005A77A4" w:rsidP="002F09EB">
      <w:pPr>
        <w:rPr>
          <w:rFonts w:ascii="Verdana" w:hAnsi="Verdana"/>
        </w:rPr>
      </w:pPr>
      <w:r>
        <w:rPr>
          <w:noProof/>
        </w:rPr>
        <w:drawing>
          <wp:anchor distT="0" distB="0" distL="114300" distR="114300" simplePos="0" relativeHeight="251658248" behindDoc="1" locked="0" layoutInCell="1" allowOverlap="1" wp14:anchorId="7D8B4C6F" wp14:editId="4DCCA483">
            <wp:simplePos x="0" y="0"/>
            <wp:positionH relativeFrom="margin">
              <wp:align>center</wp:align>
            </wp:positionH>
            <wp:positionV relativeFrom="paragraph">
              <wp:posOffset>556370</wp:posOffset>
            </wp:positionV>
            <wp:extent cx="7228205" cy="3365500"/>
            <wp:effectExtent l="0" t="0" r="0" b="6350"/>
            <wp:wrapNone/>
            <wp:docPr id="1186784565" name="Picture 7" descr="Diagram illustrating CHIME framework components for personal recovery, with five vertical panels labelled Connections, Hope, Identity, Meaning, and Empowerment. Each panel lists key elements such as good relationships, belief in recovery, positive sense of self, purpose in life, and focus on strengths, accompanied by colourful icons and a pink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84565" name="Picture 7" descr="Diagram illustrating CHIME framework components for personal recovery, with five vertical panels labelled Connections, Hope, Identity, Meaning, and Empowerment. Each panel lists key elements such as good relationships, belief in recovery, positive sense of self, purpose in life, and focus on strengths, accompanied by colourful icons and a pink bor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28205" cy="336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6AB" w:rsidRPr="009F46AB">
        <w:rPr>
          <w:rFonts w:ascii="Verdana" w:hAnsi="Verdana"/>
        </w:rPr>
        <w:t>CHIME is a recovery framework</w:t>
      </w:r>
      <w:r>
        <w:rPr>
          <w:rFonts w:ascii="Verdana" w:hAnsi="Verdana"/>
        </w:rPr>
        <w:t xml:space="preserve"> (Le</w:t>
      </w:r>
      <w:r w:rsidR="00D426F1">
        <w:rPr>
          <w:rFonts w:ascii="Verdana" w:hAnsi="Verdana"/>
        </w:rPr>
        <w:t>a</w:t>
      </w:r>
      <w:r>
        <w:rPr>
          <w:rFonts w:ascii="Verdana" w:hAnsi="Verdana"/>
        </w:rPr>
        <w:t>my et al.</w:t>
      </w:r>
      <w:r w:rsidR="00D426F1">
        <w:rPr>
          <w:rFonts w:ascii="Verdana" w:hAnsi="Verdana"/>
        </w:rPr>
        <w:t xml:space="preserve"> 2011) </w:t>
      </w:r>
      <w:r w:rsidR="009F46AB" w:rsidRPr="009F46AB">
        <w:rPr>
          <w:rFonts w:ascii="Verdana" w:hAnsi="Verdana"/>
        </w:rPr>
        <w:t xml:space="preserve">made up of five key principles that many people find helpful in understanding their own recovery. It’s a useful way to support conversations about </w:t>
      </w:r>
      <w:r w:rsidR="00B20100">
        <w:rPr>
          <w:rFonts w:ascii="Verdana" w:hAnsi="Verdana"/>
        </w:rPr>
        <w:t xml:space="preserve">mental health </w:t>
      </w:r>
      <w:r w:rsidR="009B47FA">
        <w:rPr>
          <w:rFonts w:ascii="Verdana" w:hAnsi="Verdana"/>
        </w:rPr>
        <w:t xml:space="preserve">and </w:t>
      </w:r>
      <w:r w:rsidR="009F46AB" w:rsidRPr="009F46AB">
        <w:rPr>
          <w:rFonts w:ascii="Verdana" w:hAnsi="Verdana"/>
        </w:rPr>
        <w:t xml:space="preserve">wellbeing. We’ll explore it further in </w:t>
      </w:r>
      <w:r w:rsidR="009B47FA">
        <w:rPr>
          <w:rFonts w:ascii="Verdana" w:hAnsi="Verdana"/>
        </w:rPr>
        <w:t>m</w:t>
      </w:r>
      <w:r w:rsidR="009F46AB" w:rsidRPr="009F46AB">
        <w:rPr>
          <w:rFonts w:ascii="Verdana" w:hAnsi="Verdana"/>
        </w:rPr>
        <w:t xml:space="preserve">odule </w:t>
      </w:r>
      <w:r w:rsidR="009B47FA">
        <w:rPr>
          <w:rFonts w:ascii="Verdana" w:hAnsi="Verdana"/>
        </w:rPr>
        <w:t>one</w:t>
      </w:r>
      <w:r w:rsidR="009F46AB" w:rsidRPr="009F46AB">
        <w:rPr>
          <w:rFonts w:ascii="Verdana" w:hAnsi="Verdana"/>
        </w:rPr>
        <w:t xml:space="preserve">, </w:t>
      </w:r>
      <w:r w:rsidR="009B47FA">
        <w:rPr>
          <w:rFonts w:ascii="Verdana" w:hAnsi="Verdana"/>
        </w:rPr>
        <w:t>s</w:t>
      </w:r>
      <w:r w:rsidR="009F46AB" w:rsidRPr="009F46AB">
        <w:rPr>
          <w:rFonts w:ascii="Verdana" w:hAnsi="Verdana"/>
        </w:rPr>
        <w:t xml:space="preserve">ession </w:t>
      </w:r>
      <w:r w:rsidR="009B47FA">
        <w:rPr>
          <w:rFonts w:ascii="Verdana" w:hAnsi="Verdana"/>
        </w:rPr>
        <w:t>three</w:t>
      </w:r>
      <w:r w:rsidR="009F46AB" w:rsidRPr="009F46AB">
        <w:rPr>
          <w:rFonts w:ascii="Verdana" w:hAnsi="Verdana"/>
        </w:rPr>
        <w:t>, but for now a basic awareness is all you need.</w:t>
      </w:r>
    </w:p>
    <w:p w14:paraId="0DEC15EC" w14:textId="2DB002C8" w:rsidR="002F09EB" w:rsidRPr="00B40BF8" w:rsidRDefault="002F09EB" w:rsidP="002F09EB">
      <w:pPr>
        <w:rPr>
          <w:rFonts w:ascii="Verdana" w:hAnsi="Verdana"/>
        </w:rPr>
      </w:pPr>
    </w:p>
    <w:p w14:paraId="3511A579" w14:textId="26AE1F41" w:rsidR="002F09EB" w:rsidRDefault="002F09EB" w:rsidP="002F09EB">
      <w:pPr>
        <w:rPr>
          <w:rFonts w:ascii="Verdana" w:hAnsi="Verdana"/>
        </w:rPr>
      </w:pPr>
    </w:p>
    <w:p w14:paraId="0105E947" w14:textId="1F5845A7" w:rsidR="002F09EB" w:rsidRDefault="002F09EB" w:rsidP="002F09EB">
      <w:pPr>
        <w:rPr>
          <w:rFonts w:ascii="Verdana" w:hAnsi="Verdana"/>
        </w:rPr>
      </w:pPr>
    </w:p>
    <w:p w14:paraId="5AD305DC" w14:textId="72A71851" w:rsidR="002F09EB" w:rsidRDefault="002F09EB" w:rsidP="002F09EB">
      <w:pPr>
        <w:rPr>
          <w:rFonts w:ascii="Verdana" w:hAnsi="Verdana"/>
        </w:rPr>
      </w:pPr>
      <w:r>
        <w:rPr>
          <w:rFonts w:ascii="Verdana" w:hAnsi="Verdana"/>
        </w:rPr>
        <w:tab/>
      </w:r>
      <w:r>
        <w:rPr>
          <w:rFonts w:ascii="Verdana" w:hAnsi="Verdana"/>
        </w:rPr>
        <w:tab/>
      </w:r>
    </w:p>
    <w:p w14:paraId="6C94A42F" w14:textId="77777777" w:rsidR="002F09EB" w:rsidRDefault="002F09EB" w:rsidP="002F09EB">
      <w:pPr>
        <w:rPr>
          <w:rFonts w:ascii="Verdana" w:hAnsi="Verdana"/>
        </w:rPr>
      </w:pPr>
    </w:p>
    <w:p w14:paraId="1D6B8D85" w14:textId="77777777" w:rsidR="002F09EB" w:rsidRDefault="002F09EB" w:rsidP="002F09EB">
      <w:pPr>
        <w:rPr>
          <w:rFonts w:ascii="Verdana" w:hAnsi="Verdana"/>
        </w:rPr>
      </w:pPr>
    </w:p>
    <w:p w14:paraId="4220F744" w14:textId="6E68A38C" w:rsidR="002F09EB" w:rsidRDefault="002F09EB" w:rsidP="002F09EB">
      <w:pPr>
        <w:rPr>
          <w:rFonts w:ascii="Verdana" w:hAnsi="Verdana"/>
        </w:rPr>
      </w:pPr>
    </w:p>
    <w:p w14:paraId="05BABE47" w14:textId="28BC7905" w:rsidR="002F09EB" w:rsidRDefault="002123E4" w:rsidP="002123E4">
      <w:pPr>
        <w:tabs>
          <w:tab w:val="left" w:pos="10017"/>
        </w:tabs>
        <w:rPr>
          <w:rFonts w:ascii="Verdana" w:hAnsi="Verdana"/>
        </w:rPr>
      </w:pPr>
      <w:r>
        <w:rPr>
          <w:rFonts w:ascii="Verdana" w:hAnsi="Verdana"/>
        </w:rPr>
        <w:tab/>
      </w:r>
    </w:p>
    <w:p w14:paraId="682263B6" w14:textId="76B0FFCA" w:rsidR="002F09EB" w:rsidRDefault="002F09EB" w:rsidP="002F09EB">
      <w:pPr>
        <w:rPr>
          <w:rFonts w:ascii="Verdana" w:hAnsi="Verdana"/>
        </w:rPr>
      </w:pPr>
    </w:p>
    <w:p w14:paraId="0A58269F" w14:textId="0A4434FB" w:rsidR="002F09EB" w:rsidRDefault="002F09EB" w:rsidP="002F09EB">
      <w:pPr>
        <w:rPr>
          <w:rFonts w:ascii="Verdana" w:hAnsi="Verdana"/>
        </w:rPr>
      </w:pPr>
    </w:p>
    <w:p w14:paraId="5B3E739E" w14:textId="14957EF4" w:rsidR="00853869" w:rsidRPr="00CE4BF1" w:rsidRDefault="002123E4" w:rsidP="00CE4BF1">
      <w:pPr>
        <w:pStyle w:val="ListParagraph"/>
        <w:numPr>
          <w:ilvl w:val="0"/>
          <w:numId w:val="42"/>
        </w:numPr>
        <w:rPr>
          <w:rFonts w:ascii="Verdana" w:hAnsi="Verdana"/>
        </w:rPr>
      </w:pPr>
      <w:r w:rsidRPr="00CE4BF1">
        <w:rPr>
          <w:rFonts w:ascii="Verdana" w:hAnsi="Verdana"/>
        </w:rPr>
        <w:t>A</w:t>
      </w:r>
      <w:r w:rsidR="002140E1" w:rsidRPr="00CE4BF1">
        <w:rPr>
          <w:rFonts w:ascii="Verdana" w:hAnsi="Verdana"/>
        </w:rPr>
        <w:t xml:space="preserve"> Word version of this </w:t>
      </w:r>
      <w:hyperlink r:id="rId15" w:history="1">
        <w:r w:rsidR="002140E1" w:rsidRPr="00CE4BF1">
          <w:rPr>
            <w:rStyle w:val="Hyperlink"/>
            <w:rFonts w:ascii="Verdana" w:hAnsi="Verdana"/>
            <w:b/>
            <w:bCs/>
          </w:rPr>
          <w:t>CHIME diagram</w:t>
        </w:r>
      </w:hyperlink>
      <w:r w:rsidR="00CE4BF1">
        <w:rPr>
          <w:rFonts w:ascii="Verdana" w:hAnsi="Verdana"/>
        </w:rPr>
        <w:t>.</w:t>
      </w:r>
    </w:p>
    <w:p w14:paraId="25B03046" w14:textId="77777777" w:rsidR="00853869" w:rsidRDefault="002F09EB" w:rsidP="00F76D6D">
      <w:pPr>
        <w:rPr>
          <w:rFonts w:ascii="Verdana" w:hAnsi="Verdana"/>
        </w:rPr>
      </w:pPr>
      <w:r w:rsidRPr="00107FA4">
        <w:rPr>
          <w:rFonts w:ascii="Verdana" w:hAnsi="Verdana"/>
        </w:rPr>
        <w:t xml:space="preserve">Watch our </w:t>
      </w:r>
      <w:hyperlink r:id="rId16" w:history="1">
        <w:r w:rsidRPr="00531DD9">
          <w:rPr>
            <w:rStyle w:val="Hyperlink"/>
            <w:rFonts w:ascii="Verdana" w:hAnsi="Verdana"/>
            <w:b/>
            <w:bCs/>
            <w:color w:val="3D6681"/>
          </w:rPr>
          <w:t>Let’s talk about recovery</w:t>
        </w:r>
      </w:hyperlink>
      <w:r w:rsidRPr="00107FA4">
        <w:rPr>
          <w:rFonts w:ascii="Verdana" w:hAnsi="Verdana"/>
          <w:color w:val="3D6681"/>
        </w:rPr>
        <w:t xml:space="preserve"> </w:t>
      </w:r>
      <w:r w:rsidRPr="00107FA4">
        <w:rPr>
          <w:rFonts w:ascii="Verdana" w:hAnsi="Verdana"/>
        </w:rPr>
        <w:t>CHIME animation to learn more.</w:t>
      </w:r>
    </w:p>
    <w:p w14:paraId="28D25966" w14:textId="77777777" w:rsidR="002123E4" w:rsidRDefault="002123E4" w:rsidP="00F76D6D">
      <w:pPr>
        <w:rPr>
          <w:rFonts w:ascii="Verdana" w:hAnsi="Verdana"/>
          <w:color w:val="8045C7"/>
          <w:sz w:val="28"/>
          <w:szCs w:val="28"/>
        </w:rPr>
      </w:pPr>
    </w:p>
    <w:p w14:paraId="691F5BA2" w14:textId="108DEA94" w:rsidR="00F76D6D" w:rsidRPr="00D426F1" w:rsidRDefault="00BF1503" w:rsidP="00F76D6D">
      <w:pPr>
        <w:rPr>
          <w:rFonts w:ascii="Verdana" w:hAnsi="Verdana"/>
          <w:sz w:val="28"/>
          <w:szCs w:val="28"/>
        </w:rPr>
      </w:pPr>
      <w:r w:rsidRPr="00D426F1">
        <w:rPr>
          <w:rFonts w:ascii="Verdana" w:hAnsi="Verdana"/>
          <w:sz w:val="28"/>
          <w:szCs w:val="28"/>
        </w:rPr>
        <w:t>Closing reflection: What’s one thing you are taking away from today’s session?</w:t>
      </w:r>
    </w:p>
    <w:p w14:paraId="758A685A" w14:textId="5315A4A7" w:rsidR="00F76D6D" w:rsidRPr="00094507" w:rsidRDefault="004A3226" w:rsidP="00F76D6D">
      <w:pPr>
        <w:rPr>
          <w:rFonts w:ascii="Verdana" w:hAnsi="Verdana"/>
        </w:rPr>
      </w:pPr>
      <w:r w:rsidRPr="00094507">
        <w:rPr>
          <w:rFonts w:ascii="Verdana" w:hAnsi="Verdana"/>
          <w:noProof/>
        </w:rPr>
        <mc:AlternateContent>
          <mc:Choice Requires="wps">
            <w:drawing>
              <wp:anchor distT="0" distB="0" distL="114300" distR="114300" simplePos="0" relativeHeight="251658247" behindDoc="0" locked="0" layoutInCell="1" allowOverlap="1" wp14:anchorId="1EE68778" wp14:editId="61DA8DE2">
                <wp:simplePos x="0" y="0"/>
                <wp:positionH relativeFrom="page">
                  <wp:align>center</wp:align>
                </wp:positionH>
                <wp:positionV relativeFrom="paragraph">
                  <wp:posOffset>25467</wp:posOffset>
                </wp:positionV>
                <wp:extent cx="8348980" cy="1724025"/>
                <wp:effectExtent l="19050" t="19050" r="13970" b="28575"/>
                <wp:wrapNone/>
                <wp:docPr id="1178697640" name="Rectangle 1"/>
                <wp:cNvGraphicFramePr/>
                <a:graphic xmlns:a="http://schemas.openxmlformats.org/drawingml/2006/main">
                  <a:graphicData uri="http://schemas.microsoft.com/office/word/2010/wordprocessingShape">
                    <wps:wsp>
                      <wps:cNvSpPr/>
                      <wps:spPr>
                        <a:xfrm>
                          <a:off x="0" y="0"/>
                          <a:ext cx="8348980" cy="1724025"/>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DF5D645">
              <v:rect id="Rectangle 1" style="position:absolute;margin-left:0;margin-top:2pt;width:657.4pt;height:135.75pt;z-index:251658249;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spid="_x0000_s1026" filled="f" strokecolor="#a7358b" strokeweight="2.25pt" w14:anchorId="7EC9B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">
                <w10:wrap anchorx="page"/>
              </v:rect>
            </w:pict>
          </mc:Fallback>
        </mc:AlternateContent>
      </w:r>
    </w:p>
    <w:p w14:paraId="59D2402D" w14:textId="7981CB34" w:rsidR="00F76D6D" w:rsidRPr="00094507" w:rsidRDefault="00F76D6D" w:rsidP="00F76D6D">
      <w:pPr>
        <w:rPr>
          <w:rFonts w:ascii="Verdana" w:hAnsi="Verdana"/>
        </w:rPr>
      </w:pPr>
      <w:r w:rsidRPr="00094507">
        <w:rPr>
          <w:rFonts w:ascii="Verdana" w:hAnsi="Verdana"/>
        </w:rPr>
        <w:br/>
      </w:r>
      <w:r w:rsidRPr="00094507">
        <w:rPr>
          <w:rFonts w:ascii="Verdana" w:hAnsi="Verdana"/>
        </w:rPr>
        <w:br/>
      </w:r>
    </w:p>
    <w:p w14:paraId="355021A0" w14:textId="23B26E39" w:rsidR="00F76D6D" w:rsidRDefault="00F76D6D" w:rsidP="00C935E0">
      <w:pPr>
        <w:rPr>
          <w:rFonts w:ascii="Verdana" w:hAnsi="Verdana"/>
          <w:b/>
          <w:bCs/>
          <w:color w:val="A7358B"/>
          <w:sz w:val="32"/>
          <w:szCs w:val="32"/>
        </w:rPr>
      </w:pPr>
      <w:r>
        <w:rPr>
          <w:rFonts w:ascii="Verdana" w:hAnsi="Verdana"/>
          <w:lang w:val="en-US"/>
        </w:rPr>
        <w:br/>
      </w:r>
    </w:p>
    <w:p w14:paraId="35FF572A" w14:textId="77777777" w:rsidR="00BF1503" w:rsidRDefault="00BF1503" w:rsidP="00C935E0">
      <w:pPr>
        <w:rPr>
          <w:rFonts w:ascii="Verdana" w:hAnsi="Verdana"/>
          <w:b/>
          <w:bCs/>
          <w:color w:val="A7358B"/>
          <w:sz w:val="32"/>
          <w:szCs w:val="32"/>
        </w:rPr>
      </w:pPr>
    </w:p>
    <w:p w14:paraId="123BD7F6" w14:textId="3A30C7F5" w:rsidR="001F5317" w:rsidRPr="00100335" w:rsidRDefault="001F5317" w:rsidP="00C935E0">
      <w:pPr>
        <w:rPr>
          <w:rFonts w:ascii="Verdana" w:hAnsi="Verdana"/>
          <w:b/>
          <w:bCs/>
          <w:color w:val="A7358B"/>
          <w:sz w:val="32"/>
          <w:szCs w:val="32"/>
        </w:rPr>
      </w:pPr>
      <w:r w:rsidRPr="00100335">
        <w:rPr>
          <w:rFonts w:ascii="Verdana" w:hAnsi="Verdana"/>
          <w:b/>
          <w:bCs/>
          <w:color w:val="A7358B"/>
          <w:sz w:val="32"/>
          <w:szCs w:val="32"/>
        </w:rPr>
        <w:t>Resource list</w:t>
      </w:r>
    </w:p>
    <w:p w14:paraId="1CD8B8BC" w14:textId="53119123" w:rsidR="001F5317" w:rsidRPr="00094507" w:rsidRDefault="009B47FA" w:rsidP="00C935E0">
      <w:pPr>
        <w:rPr>
          <w:rFonts w:ascii="Verdana" w:hAnsi="Verdana"/>
          <w:b/>
          <w:bCs/>
          <w:color w:val="3D6681"/>
          <w:sz w:val="28"/>
          <w:szCs w:val="28"/>
        </w:rPr>
      </w:pPr>
      <w:r>
        <w:rPr>
          <w:rFonts w:ascii="Verdana" w:hAnsi="Verdana"/>
          <w:b/>
          <w:bCs/>
          <w:color w:val="3D6681"/>
          <w:sz w:val="28"/>
          <w:szCs w:val="28"/>
        </w:rPr>
        <w:t>Films</w:t>
      </w:r>
    </w:p>
    <w:p w14:paraId="5F0B6DD1" w14:textId="537BAF39" w:rsidR="00F06377" w:rsidRPr="00B73B70" w:rsidRDefault="00FB171D" w:rsidP="00F06377">
      <w:pPr>
        <w:pStyle w:val="ListParagraph"/>
        <w:numPr>
          <w:ilvl w:val="0"/>
          <w:numId w:val="37"/>
        </w:numPr>
        <w:spacing w:line="360" w:lineRule="auto"/>
        <w:rPr>
          <w:rFonts w:ascii="Verdana" w:hAnsi="Verdana"/>
          <w:b/>
          <w:bCs/>
          <w:color w:val="467886" w:themeColor="hyperlink"/>
          <w:u w:val="single"/>
        </w:rPr>
      </w:pPr>
      <w:hyperlink r:id="rId17" w:history="1">
        <w:r w:rsidRPr="00B73B70">
          <w:rPr>
            <w:rStyle w:val="Hyperlink"/>
            <w:rFonts w:ascii="Verdana" w:hAnsi="Verdana"/>
            <w:b/>
            <w:bCs/>
          </w:rPr>
          <w:t>Let’s talk about recovery</w:t>
        </w:r>
      </w:hyperlink>
      <w:r w:rsidR="002A7D4E" w:rsidRPr="00B73B70">
        <w:t xml:space="preserve"> </w:t>
      </w:r>
      <w:r w:rsidR="002A7D4E" w:rsidRPr="00B73B70">
        <w:rPr>
          <w:rFonts w:ascii="Verdana" w:hAnsi="Verdana"/>
        </w:rPr>
        <w:t>– Scottish Recovery Network</w:t>
      </w:r>
    </w:p>
    <w:p w14:paraId="79AA9FE1" w14:textId="78A8E0E1" w:rsidR="001F5317" w:rsidRPr="00B73B70" w:rsidRDefault="000908EF" w:rsidP="00F06377">
      <w:pPr>
        <w:pStyle w:val="ListParagraph"/>
        <w:numPr>
          <w:ilvl w:val="0"/>
          <w:numId w:val="37"/>
        </w:numPr>
        <w:spacing w:line="360" w:lineRule="auto"/>
        <w:rPr>
          <w:rFonts w:ascii="Verdana" w:hAnsi="Verdana"/>
          <w:b/>
          <w:bCs/>
          <w:color w:val="467886" w:themeColor="hyperlink"/>
          <w:u w:val="single"/>
        </w:rPr>
      </w:pPr>
      <w:hyperlink r:id="rId18" w:history="1">
        <w:r w:rsidRPr="00B73B70">
          <w:rPr>
            <w:rStyle w:val="Hyperlink"/>
            <w:rFonts w:ascii="Verdana" w:hAnsi="Verdana"/>
            <w:b/>
            <w:bCs/>
          </w:rPr>
          <w:t>Comfort agreement</w:t>
        </w:r>
      </w:hyperlink>
      <w:r w:rsidR="002A7D4E" w:rsidRPr="00B73B70">
        <w:t xml:space="preserve"> </w:t>
      </w:r>
      <w:r w:rsidR="002A7D4E" w:rsidRPr="00B73B70">
        <w:rPr>
          <w:rFonts w:ascii="Verdana" w:hAnsi="Verdana"/>
        </w:rPr>
        <w:t>– Bipolar Edinburgh</w:t>
      </w:r>
      <w:r w:rsidR="001F5317" w:rsidRPr="00B73B70">
        <w:rPr>
          <w:rFonts w:ascii="Verdana" w:hAnsi="Verdana"/>
        </w:rPr>
        <w:br/>
      </w:r>
    </w:p>
    <w:p w14:paraId="61D5E020" w14:textId="7974598F" w:rsidR="007F5A40" w:rsidRPr="00100335" w:rsidRDefault="001F5317" w:rsidP="00C935E0">
      <w:pPr>
        <w:rPr>
          <w:rFonts w:ascii="Verdana" w:hAnsi="Verdana"/>
          <w:b/>
          <w:bCs/>
          <w:color w:val="3D6681"/>
          <w:sz w:val="28"/>
          <w:szCs w:val="28"/>
        </w:rPr>
      </w:pPr>
      <w:r w:rsidRPr="00100335">
        <w:rPr>
          <w:rFonts w:ascii="Verdana" w:hAnsi="Verdana"/>
          <w:b/>
          <w:bCs/>
          <w:color w:val="3D6681"/>
          <w:sz w:val="28"/>
          <w:szCs w:val="28"/>
        </w:rPr>
        <w:t xml:space="preserve">Further quotes and reading </w:t>
      </w:r>
    </w:p>
    <w:p w14:paraId="697193F3" w14:textId="3726D341" w:rsidR="007F5A40" w:rsidRPr="00B73B70" w:rsidRDefault="007F5A40" w:rsidP="002904CE">
      <w:pPr>
        <w:pStyle w:val="ListParagraph"/>
        <w:numPr>
          <w:ilvl w:val="0"/>
          <w:numId w:val="35"/>
        </w:numPr>
        <w:rPr>
          <w:rFonts w:ascii="Verdana" w:hAnsi="Verdana"/>
        </w:rPr>
      </w:pPr>
      <w:hyperlink r:id="rId19" w:history="1">
        <w:r w:rsidRPr="00B73B70">
          <w:rPr>
            <w:rStyle w:val="Hyperlink"/>
            <w:rFonts w:ascii="Verdana" w:hAnsi="Verdana"/>
            <w:b/>
            <w:bCs/>
          </w:rPr>
          <w:t>Good conversations guide</w:t>
        </w:r>
      </w:hyperlink>
      <w:r w:rsidRPr="00B73B70">
        <w:rPr>
          <w:rFonts w:ascii="Verdana" w:hAnsi="Verdana"/>
        </w:rPr>
        <w:t xml:space="preserve"> – Scottish Recovery Networ</w:t>
      </w:r>
      <w:r w:rsidR="004F4BF0" w:rsidRPr="00B73B70">
        <w:rPr>
          <w:rFonts w:ascii="Verdana" w:hAnsi="Verdana"/>
        </w:rPr>
        <w:t>k</w:t>
      </w:r>
    </w:p>
    <w:p w14:paraId="722C23E3" w14:textId="36F21A74" w:rsidR="00B0797B" w:rsidRPr="00B73B70" w:rsidRDefault="00B0797B" w:rsidP="00F06377">
      <w:pPr>
        <w:pStyle w:val="ListParagraph"/>
        <w:numPr>
          <w:ilvl w:val="0"/>
          <w:numId w:val="35"/>
        </w:numPr>
        <w:rPr>
          <w:rFonts w:ascii="Verdana" w:hAnsi="Verdana"/>
        </w:rPr>
      </w:pPr>
      <w:hyperlink r:id="rId20" w:history="1">
        <w:r w:rsidRPr="00B73B70">
          <w:rPr>
            <w:rStyle w:val="Hyperlink"/>
            <w:rFonts w:ascii="Verdana" w:hAnsi="Verdana"/>
            <w:b/>
            <w:bCs/>
          </w:rPr>
          <w:t xml:space="preserve">Creating </w:t>
        </w:r>
        <w:r w:rsidR="000C028E" w:rsidRPr="00B73B70">
          <w:rPr>
            <w:rStyle w:val="Hyperlink"/>
            <w:rFonts w:ascii="Verdana" w:hAnsi="Verdana"/>
            <w:b/>
            <w:bCs/>
          </w:rPr>
          <w:t>S</w:t>
        </w:r>
        <w:r w:rsidRPr="00B73B70">
          <w:rPr>
            <w:rStyle w:val="Hyperlink"/>
            <w:rFonts w:ascii="Verdana" w:hAnsi="Verdana"/>
            <w:b/>
            <w:bCs/>
          </w:rPr>
          <w:t xml:space="preserve">afe </w:t>
        </w:r>
        <w:r w:rsidR="000C028E" w:rsidRPr="00B73B70">
          <w:rPr>
            <w:rStyle w:val="Hyperlink"/>
            <w:rFonts w:ascii="Verdana" w:hAnsi="Verdana"/>
            <w:b/>
            <w:bCs/>
          </w:rPr>
          <w:t>S</w:t>
        </w:r>
        <w:r w:rsidRPr="00B73B70">
          <w:rPr>
            <w:rStyle w:val="Hyperlink"/>
            <w:rFonts w:ascii="Verdana" w:hAnsi="Verdana"/>
            <w:b/>
            <w:bCs/>
          </w:rPr>
          <w:t xml:space="preserve">paces </w:t>
        </w:r>
        <w:r w:rsidR="000C028E" w:rsidRPr="00B73B70">
          <w:rPr>
            <w:rStyle w:val="Hyperlink"/>
            <w:rFonts w:ascii="Verdana" w:hAnsi="Verdana"/>
            <w:b/>
            <w:bCs/>
          </w:rPr>
          <w:t>P</w:t>
        </w:r>
        <w:r w:rsidRPr="00B73B70">
          <w:rPr>
            <w:rStyle w:val="Hyperlink"/>
            <w:rFonts w:ascii="Verdana" w:hAnsi="Verdana"/>
            <w:b/>
            <w:bCs/>
          </w:rPr>
          <w:t xml:space="preserve">ractice </w:t>
        </w:r>
        <w:r w:rsidR="000C028E" w:rsidRPr="00B73B70">
          <w:rPr>
            <w:rStyle w:val="Hyperlink"/>
            <w:rFonts w:ascii="Verdana" w:hAnsi="Verdana"/>
            <w:b/>
            <w:bCs/>
          </w:rPr>
          <w:t>G</w:t>
        </w:r>
        <w:r w:rsidRPr="00B73B70">
          <w:rPr>
            <w:rStyle w:val="Hyperlink"/>
            <w:rFonts w:ascii="Verdana" w:hAnsi="Verdana"/>
            <w:b/>
            <w:bCs/>
          </w:rPr>
          <w:t>uide</w:t>
        </w:r>
      </w:hyperlink>
      <w:r w:rsidRPr="00B73B70">
        <w:rPr>
          <w:rFonts w:ascii="Verdana" w:hAnsi="Verdana"/>
        </w:rPr>
        <w:t xml:space="preserve"> – Scottish Recovery Network</w:t>
      </w:r>
    </w:p>
    <w:p w14:paraId="41F955DC" w14:textId="53A88D37" w:rsidR="009B0604" w:rsidRPr="00B73B70" w:rsidRDefault="004F4BF0" w:rsidP="00F06377">
      <w:pPr>
        <w:pStyle w:val="ListParagraph"/>
        <w:numPr>
          <w:ilvl w:val="0"/>
          <w:numId w:val="35"/>
        </w:numPr>
        <w:rPr>
          <w:rFonts w:ascii="Verdana" w:hAnsi="Verdana"/>
        </w:rPr>
      </w:pPr>
      <w:hyperlink r:id="rId21" w:history="1">
        <w:r w:rsidRPr="00B73B70">
          <w:rPr>
            <w:rStyle w:val="Hyperlink"/>
            <w:rFonts w:ascii="Verdana" w:hAnsi="Verdana"/>
            <w:b/>
            <w:bCs/>
          </w:rPr>
          <w:t>Group agreements</w:t>
        </w:r>
      </w:hyperlink>
      <w:r w:rsidRPr="00B73B70">
        <w:rPr>
          <w:rFonts w:ascii="Verdana" w:hAnsi="Verdana"/>
        </w:rPr>
        <w:t xml:space="preserve"> for workshops and meetings – Seeds for Change</w:t>
      </w:r>
    </w:p>
    <w:p w14:paraId="1871166C" w14:textId="738012A8" w:rsidR="004E17D2" w:rsidRPr="00B73B70" w:rsidRDefault="00171B3C" w:rsidP="00F06377">
      <w:pPr>
        <w:pStyle w:val="ListParagraph"/>
        <w:numPr>
          <w:ilvl w:val="0"/>
          <w:numId w:val="35"/>
        </w:numPr>
        <w:rPr>
          <w:rFonts w:ascii="Verdana" w:hAnsi="Verdana"/>
        </w:rPr>
      </w:pPr>
      <w:hyperlink r:id="rId22" w:history="1">
        <w:r w:rsidRPr="00B73B70">
          <w:rPr>
            <w:rStyle w:val="Hyperlink"/>
            <w:rFonts w:ascii="Verdana" w:hAnsi="Verdana"/>
            <w:b/>
            <w:bCs/>
          </w:rPr>
          <w:t>Working with groups</w:t>
        </w:r>
      </w:hyperlink>
      <w:r w:rsidR="004F4BF0" w:rsidRPr="00B73B70">
        <w:rPr>
          <w:rFonts w:ascii="Verdana" w:hAnsi="Verdana"/>
        </w:rPr>
        <w:t xml:space="preserve"> – Mind </w:t>
      </w:r>
    </w:p>
    <w:sectPr w:rsidR="004E17D2" w:rsidRPr="00B73B70" w:rsidSect="00EB0CBD">
      <w:headerReference w:type="even" r:id="rId23"/>
      <w:headerReference w:type="default" r:id="rId24"/>
      <w:footerReference w:type="even" r:id="rId25"/>
      <w:footerReference w:type="default" r:id="rId26"/>
      <w:headerReference w:type="first" r:id="rId27"/>
      <w:footerReference w:type="first" r:id="rId28"/>
      <w:pgSz w:w="15840" w:h="12240" w:orient="landscape"/>
      <w:pgMar w:top="851" w:right="1239"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EA82" w14:textId="77777777" w:rsidR="00243836" w:rsidRPr="00521C73" w:rsidRDefault="00243836" w:rsidP="00C004B4">
      <w:pPr>
        <w:spacing w:after="0" w:line="240" w:lineRule="auto"/>
      </w:pPr>
      <w:r w:rsidRPr="00521C73">
        <w:separator/>
      </w:r>
    </w:p>
  </w:endnote>
  <w:endnote w:type="continuationSeparator" w:id="0">
    <w:p w14:paraId="2F32A912" w14:textId="77777777" w:rsidR="00243836" w:rsidRPr="00521C73" w:rsidRDefault="00243836"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1146" w14:textId="77777777" w:rsidR="006137A3" w:rsidRDefault="00613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976847"/>
      <w:docPartObj>
        <w:docPartGallery w:val="Page Numbers (Bottom of Page)"/>
        <w:docPartUnique/>
      </w:docPartObj>
    </w:sdtPr>
    <w:sdtContent>
      <w:p w14:paraId="14FF144D" w14:textId="0B65E3AF" w:rsidR="00645C8C" w:rsidRDefault="00645C8C">
        <w:pPr>
          <w:pStyle w:val="Footer"/>
          <w:jc w:val="right"/>
        </w:pPr>
        <w:r>
          <w:fldChar w:fldCharType="begin"/>
        </w:r>
        <w:r>
          <w:instrText>PAGE   \* MERGEFORMAT</w:instrText>
        </w:r>
        <w:r>
          <w:fldChar w:fldCharType="separate"/>
        </w:r>
        <w:r>
          <w:t>2</w:t>
        </w:r>
        <w:r>
          <w:fldChar w:fldCharType="end"/>
        </w:r>
      </w:p>
    </w:sdtContent>
  </w:sdt>
  <w:p w14:paraId="15800229" w14:textId="3D08CA9A" w:rsidR="00645C8C" w:rsidRDefault="00B96238">
    <w:pPr>
      <w:pStyle w:val="Footer"/>
    </w:pPr>
    <w:r w:rsidRPr="00B96238">
      <w:t>Peer2Peer</w:t>
    </w:r>
    <w:r w:rsidR="00034FE7">
      <w:t xml:space="preserve">: </w:t>
    </w:r>
    <w:r w:rsidRPr="00B96238">
      <w:t xml:space="preserve">module one, session one | Participant </w:t>
    </w:r>
    <w:r w:rsidR="006137A3">
      <w:t>w</w:t>
    </w:r>
    <w:r w:rsidRPr="00B96238">
      <w:t xml:space="preserve">orkbook | </w:t>
    </w:r>
    <w:hyperlink r:id="rId1" w:history="1">
      <w:r w:rsidRPr="00B96238">
        <w:rPr>
          <w:rStyle w:val="Hyperlink"/>
          <w:b/>
          <w:bCs/>
        </w:rPr>
        <w:t>PeerRecoveryHub.Net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F18B" w14:textId="77777777" w:rsidR="006137A3" w:rsidRDefault="00613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CECE" w14:textId="77777777" w:rsidR="00243836" w:rsidRPr="00521C73" w:rsidRDefault="00243836" w:rsidP="00C004B4">
      <w:pPr>
        <w:spacing w:after="0" w:line="240" w:lineRule="auto"/>
      </w:pPr>
      <w:r w:rsidRPr="00521C73">
        <w:separator/>
      </w:r>
    </w:p>
  </w:footnote>
  <w:footnote w:type="continuationSeparator" w:id="0">
    <w:p w14:paraId="1C03AA82" w14:textId="77777777" w:rsidR="00243836" w:rsidRPr="00521C73" w:rsidRDefault="00243836" w:rsidP="00C004B4">
      <w:pPr>
        <w:spacing w:after="0" w:line="240" w:lineRule="auto"/>
      </w:pPr>
      <w:r w:rsidRPr="00521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A471" w14:textId="77777777" w:rsidR="006137A3" w:rsidRDefault="00613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E3CA" w14:textId="77777777" w:rsidR="006137A3" w:rsidRDefault="00613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1EB1" w14:textId="77777777" w:rsidR="006137A3" w:rsidRDefault="00613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486.75pt" o:bullet="t">
        <v:imagedata r:id="rId1" o:title="Jigsaw3"/>
      </v:shape>
    </w:pict>
  </w:numPicBullet>
  <w:numPicBullet w:numPicBulletId="1">
    <w:pict>
      <v:shape id="_x0000_i1026" type="#_x0000_t75" style="width:470.25pt;height:750pt" o:bullet="t">
        <v:imagedata r:id="rId2" o:title="LightbulbMedium"/>
      </v:shape>
    </w:pict>
  </w:numPicBullet>
  <w:abstractNum w:abstractNumId="0" w15:restartNumberingAfterBreak="0">
    <w:nsid w:val="93C4BF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D4A2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C2757D"/>
    <w:multiLevelType w:val="hybridMultilevel"/>
    <w:tmpl w:val="98F22B56"/>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A2CB8"/>
    <w:multiLevelType w:val="hybridMultilevel"/>
    <w:tmpl w:val="90B2862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33844"/>
    <w:multiLevelType w:val="hybridMultilevel"/>
    <w:tmpl w:val="74AED61E"/>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02B4E"/>
    <w:multiLevelType w:val="hybridMultilevel"/>
    <w:tmpl w:val="29225966"/>
    <w:lvl w:ilvl="0" w:tplc="311EBA90">
      <w:start w:val="1"/>
      <w:numFmt w:val="bullet"/>
      <w:lvlText w:val=""/>
      <w:lvlJc w:val="left"/>
      <w:pPr>
        <w:tabs>
          <w:tab w:val="num" w:pos="720"/>
        </w:tabs>
        <w:ind w:left="720" w:hanging="360"/>
      </w:pPr>
      <w:rPr>
        <w:rFonts w:ascii="Symbol" w:hAnsi="Symbol" w:hint="default"/>
      </w:rPr>
    </w:lvl>
    <w:lvl w:ilvl="1" w:tplc="BA2A8080" w:tentative="1">
      <w:start w:val="1"/>
      <w:numFmt w:val="bullet"/>
      <w:lvlText w:val=""/>
      <w:lvlJc w:val="left"/>
      <w:pPr>
        <w:tabs>
          <w:tab w:val="num" w:pos="1440"/>
        </w:tabs>
        <w:ind w:left="1440" w:hanging="360"/>
      </w:pPr>
      <w:rPr>
        <w:rFonts w:ascii="Symbol" w:hAnsi="Symbol" w:hint="default"/>
      </w:rPr>
    </w:lvl>
    <w:lvl w:ilvl="2" w:tplc="54E66F92" w:tentative="1">
      <w:start w:val="1"/>
      <w:numFmt w:val="bullet"/>
      <w:lvlText w:val=""/>
      <w:lvlJc w:val="left"/>
      <w:pPr>
        <w:tabs>
          <w:tab w:val="num" w:pos="2160"/>
        </w:tabs>
        <w:ind w:left="2160" w:hanging="360"/>
      </w:pPr>
      <w:rPr>
        <w:rFonts w:ascii="Symbol" w:hAnsi="Symbol" w:hint="default"/>
      </w:rPr>
    </w:lvl>
    <w:lvl w:ilvl="3" w:tplc="A4B2E2C0" w:tentative="1">
      <w:start w:val="1"/>
      <w:numFmt w:val="bullet"/>
      <w:lvlText w:val=""/>
      <w:lvlJc w:val="left"/>
      <w:pPr>
        <w:tabs>
          <w:tab w:val="num" w:pos="2880"/>
        </w:tabs>
        <w:ind w:left="2880" w:hanging="360"/>
      </w:pPr>
      <w:rPr>
        <w:rFonts w:ascii="Symbol" w:hAnsi="Symbol" w:hint="default"/>
      </w:rPr>
    </w:lvl>
    <w:lvl w:ilvl="4" w:tplc="907EDC9A" w:tentative="1">
      <w:start w:val="1"/>
      <w:numFmt w:val="bullet"/>
      <w:lvlText w:val=""/>
      <w:lvlJc w:val="left"/>
      <w:pPr>
        <w:tabs>
          <w:tab w:val="num" w:pos="3600"/>
        </w:tabs>
        <w:ind w:left="3600" w:hanging="360"/>
      </w:pPr>
      <w:rPr>
        <w:rFonts w:ascii="Symbol" w:hAnsi="Symbol" w:hint="default"/>
      </w:rPr>
    </w:lvl>
    <w:lvl w:ilvl="5" w:tplc="C11CEFCA" w:tentative="1">
      <w:start w:val="1"/>
      <w:numFmt w:val="bullet"/>
      <w:lvlText w:val=""/>
      <w:lvlJc w:val="left"/>
      <w:pPr>
        <w:tabs>
          <w:tab w:val="num" w:pos="4320"/>
        </w:tabs>
        <w:ind w:left="4320" w:hanging="360"/>
      </w:pPr>
      <w:rPr>
        <w:rFonts w:ascii="Symbol" w:hAnsi="Symbol" w:hint="default"/>
      </w:rPr>
    </w:lvl>
    <w:lvl w:ilvl="6" w:tplc="A4D624BC" w:tentative="1">
      <w:start w:val="1"/>
      <w:numFmt w:val="bullet"/>
      <w:lvlText w:val=""/>
      <w:lvlJc w:val="left"/>
      <w:pPr>
        <w:tabs>
          <w:tab w:val="num" w:pos="5040"/>
        </w:tabs>
        <w:ind w:left="5040" w:hanging="360"/>
      </w:pPr>
      <w:rPr>
        <w:rFonts w:ascii="Symbol" w:hAnsi="Symbol" w:hint="default"/>
      </w:rPr>
    </w:lvl>
    <w:lvl w:ilvl="7" w:tplc="A9FCA4EC" w:tentative="1">
      <w:start w:val="1"/>
      <w:numFmt w:val="bullet"/>
      <w:lvlText w:val=""/>
      <w:lvlJc w:val="left"/>
      <w:pPr>
        <w:tabs>
          <w:tab w:val="num" w:pos="5760"/>
        </w:tabs>
        <w:ind w:left="5760" w:hanging="360"/>
      </w:pPr>
      <w:rPr>
        <w:rFonts w:ascii="Symbol" w:hAnsi="Symbol" w:hint="default"/>
      </w:rPr>
    </w:lvl>
    <w:lvl w:ilvl="8" w:tplc="6DA4865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CBC9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737F68"/>
    <w:multiLevelType w:val="hybridMultilevel"/>
    <w:tmpl w:val="1F846D32"/>
    <w:lvl w:ilvl="0" w:tplc="0790690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13787"/>
    <w:multiLevelType w:val="hybridMultilevel"/>
    <w:tmpl w:val="D5862E2E"/>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BEBD3"/>
    <w:multiLevelType w:val="hybridMultilevel"/>
    <w:tmpl w:val="1F42A1AA"/>
    <w:lvl w:ilvl="0" w:tplc="88105C14">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971BCC"/>
    <w:multiLevelType w:val="hybridMultilevel"/>
    <w:tmpl w:val="6C3EF6A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E43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4906A3"/>
    <w:multiLevelType w:val="hybridMultilevel"/>
    <w:tmpl w:val="53CE7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81B78"/>
    <w:multiLevelType w:val="hybridMultilevel"/>
    <w:tmpl w:val="EE84ED70"/>
    <w:lvl w:ilvl="0" w:tplc="9404D8E8">
      <w:start w:val="1"/>
      <w:numFmt w:val="bullet"/>
      <w:lvlText w:val=""/>
      <w:lvlJc w:val="left"/>
      <w:pPr>
        <w:tabs>
          <w:tab w:val="num" w:pos="720"/>
        </w:tabs>
        <w:ind w:left="720" w:hanging="360"/>
      </w:pPr>
      <w:rPr>
        <w:rFonts w:ascii="Symbol" w:hAnsi="Symbol" w:hint="default"/>
      </w:rPr>
    </w:lvl>
    <w:lvl w:ilvl="1" w:tplc="BF34E844" w:tentative="1">
      <w:start w:val="1"/>
      <w:numFmt w:val="bullet"/>
      <w:lvlText w:val=""/>
      <w:lvlJc w:val="left"/>
      <w:pPr>
        <w:tabs>
          <w:tab w:val="num" w:pos="1440"/>
        </w:tabs>
        <w:ind w:left="1440" w:hanging="360"/>
      </w:pPr>
      <w:rPr>
        <w:rFonts w:ascii="Symbol" w:hAnsi="Symbol" w:hint="default"/>
      </w:rPr>
    </w:lvl>
    <w:lvl w:ilvl="2" w:tplc="FF6A52F2" w:tentative="1">
      <w:start w:val="1"/>
      <w:numFmt w:val="bullet"/>
      <w:lvlText w:val=""/>
      <w:lvlJc w:val="left"/>
      <w:pPr>
        <w:tabs>
          <w:tab w:val="num" w:pos="2160"/>
        </w:tabs>
        <w:ind w:left="2160" w:hanging="360"/>
      </w:pPr>
      <w:rPr>
        <w:rFonts w:ascii="Symbol" w:hAnsi="Symbol" w:hint="default"/>
      </w:rPr>
    </w:lvl>
    <w:lvl w:ilvl="3" w:tplc="91D4FD10" w:tentative="1">
      <w:start w:val="1"/>
      <w:numFmt w:val="bullet"/>
      <w:lvlText w:val=""/>
      <w:lvlJc w:val="left"/>
      <w:pPr>
        <w:tabs>
          <w:tab w:val="num" w:pos="2880"/>
        </w:tabs>
        <w:ind w:left="2880" w:hanging="360"/>
      </w:pPr>
      <w:rPr>
        <w:rFonts w:ascii="Symbol" w:hAnsi="Symbol" w:hint="default"/>
      </w:rPr>
    </w:lvl>
    <w:lvl w:ilvl="4" w:tplc="0E2036BA" w:tentative="1">
      <w:start w:val="1"/>
      <w:numFmt w:val="bullet"/>
      <w:lvlText w:val=""/>
      <w:lvlJc w:val="left"/>
      <w:pPr>
        <w:tabs>
          <w:tab w:val="num" w:pos="3600"/>
        </w:tabs>
        <w:ind w:left="3600" w:hanging="360"/>
      </w:pPr>
      <w:rPr>
        <w:rFonts w:ascii="Symbol" w:hAnsi="Symbol" w:hint="default"/>
      </w:rPr>
    </w:lvl>
    <w:lvl w:ilvl="5" w:tplc="0128AE0A" w:tentative="1">
      <w:start w:val="1"/>
      <w:numFmt w:val="bullet"/>
      <w:lvlText w:val=""/>
      <w:lvlJc w:val="left"/>
      <w:pPr>
        <w:tabs>
          <w:tab w:val="num" w:pos="4320"/>
        </w:tabs>
        <w:ind w:left="4320" w:hanging="360"/>
      </w:pPr>
      <w:rPr>
        <w:rFonts w:ascii="Symbol" w:hAnsi="Symbol" w:hint="default"/>
      </w:rPr>
    </w:lvl>
    <w:lvl w:ilvl="6" w:tplc="593A5D38" w:tentative="1">
      <w:start w:val="1"/>
      <w:numFmt w:val="bullet"/>
      <w:lvlText w:val=""/>
      <w:lvlJc w:val="left"/>
      <w:pPr>
        <w:tabs>
          <w:tab w:val="num" w:pos="5040"/>
        </w:tabs>
        <w:ind w:left="5040" w:hanging="360"/>
      </w:pPr>
      <w:rPr>
        <w:rFonts w:ascii="Symbol" w:hAnsi="Symbol" w:hint="default"/>
      </w:rPr>
    </w:lvl>
    <w:lvl w:ilvl="7" w:tplc="9A48425A" w:tentative="1">
      <w:start w:val="1"/>
      <w:numFmt w:val="bullet"/>
      <w:lvlText w:val=""/>
      <w:lvlJc w:val="left"/>
      <w:pPr>
        <w:tabs>
          <w:tab w:val="num" w:pos="5760"/>
        </w:tabs>
        <w:ind w:left="5760" w:hanging="360"/>
      </w:pPr>
      <w:rPr>
        <w:rFonts w:ascii="Symbol" w:hAnsi="Symbol" w:hint="default"/>
      </w:rPr>
    </w:lvl>
    <w:lvl w:ilvl="8" w:tplc="EA28B95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B57978"/>
    <w:multiLevelType w:val="hybridMultilevel"/>
    <w:tmpl w:val="FDFC630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611EE"/>
    <w:multiLevelType w:val="hybridMultilevel"/>
    <w:tmpl w:val="C114AC48"/>
    <w:lvl w:ilvl="0" w:tplc="FFFFFFFF">
      <w:start w:val="1"/>
      <w:numFmt w:val="bullet"/>
      <w:lvlText w:val="•"/>
      <w:lvlJc w:val="left"/>
    </w:lvl>
    <w:lvl w:ilvl="1" w:tplc="88105C14">
      <w:start w:val="1"/>
      <w:numFmt w:val="bullet"/>
      <w:lvlText w:val=""/>
      <w:lvlPicBulletId w:val="0"/>
      <w:lvlJc w:val="left"/>
      <w:pPr>
        <w:ind w:left="720" w:hanging="360"/>
      </w:pPr>
      <w:rPr>
        <w:rFonts w:ascii="Symbol" w:hAnsi="Symbol" w:hint="default"/>
        <w:color w:val="auto"/>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5E933DF"/>
    <w:multiLevelType w:val="hybridMultilevel"/>
    <w:tmpl w:val="2912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46927"/>
    <w:multiLevelType w:val="multilevel"/>
    <w:tmpl w:val="86A8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E3C3F"/>
    <w:multiLevelType w:val="hybridMultilevel"/>
    <w:tmpl w:val="2E12BB48"/>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20884"/>
    <w:multiLevelType w:val="hybridMultilevel"/>
    <w:tmpl w:val="6E9A69B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55063"/>
    <w:multiLevelType w:val="hybridMultilevel"/>
    <w:tmpl w:val="5F3ABAA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41399"/>
    <w:multiLevelType w:val="hybridMultilevel"/>
    <w:tmpl w:val="E7EE47A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20D19"/>
    <w:multiLevelType w:val="hybridMultilevel"/>
    <w:tmpl w:val="761EBAD2"/>
    <w:lvl w:ilvl="0" w:tplc="88CC96B0">
      <w:start w:val="1"/>
      <w:numFmt w:val="bullet"/>
      <w:lvlText w:val=""/>
      <w:lvlJc w:val="left"/>
      <w:pPr>
        <w:tabs>
          <w:tab w:val="num" w:pos="720"/>
        </w:tabs>
        <w:ind w:left="720" w:hanging="360"/>
      </w:pPr>
      <w:rPr>
        <w:rFonts w:ascii="Symbol" w:hAnsi="Symbol" w:hint="default"/>
      </w:rPr>
    </w:lvl>
    <w:lvl w:ilvl="1" w:tplc="6CDE156A" w:tentative="1">
      <w:start w:val="1"/>
      <w:numFmt w:val="bullet"/>
      <w:lvlText w:val=""/>
      <w:lvlJc w:val="left"/>
      <w:pPr>
        <w:tabs>
          <w:tab w:val="num" w:pos="1440"/>
        </w:tabs>
        <w:ind w:left="1440" w:hanging="360"/>
      </w:pPr>
      <w:rPr>
        <w:rFonts w:ascii="Symbol" w:hAnsi="Symbol" w:hint="default"/>
      </w:rPr>
    </w:lvl>
    <w:lvl w:ilvl="2" w:tplc="098450DE" w:tentative="1">
      <w:start w:val="1"/>
      <w:numFmt w:val="bullet"/>
      <w:lvlText w:val=""/>
      <w:lvlJc w:val="left"/>
      <w:pPr>
        <w:tabs>
          <w:tab w:val="num" w:pos="2160"/>
        </w:tabs>
        <w:ind w:left="2160" w:hanging="360"/>
      </w:pPr>
      <w:rPr>
        <w:rFonts w:ascii="Symbol" w:hAnsi="Symbol" w:hint="default"/>
      </w:rPr>
    </w:lvl>
    <w:lvl w:ilvl="3" w:tplc="C0389BAC" w:tentative="1">
      <w:start w:val="1"/>
      <w:numFmt w:val="bullet"/>
      <w:lvlText w:val=""/>
      <w:lvlJc w:val="left"/>
      <w:pPr>
        <w:tabs>
          <w:tab w:val="num" w:pos="2880"/>
        </w:tabs>
        <w:ind w:left="2880" w:hanging="360"/>
      </w:pPr>
      <w:rPr>
        <w:rFonts w:ascii="Symbol" w:hAnsi="Symbol" w:hint="default"/>
      </w:rPr>
    </w:lvl>
    <w:lvl w:ilvl="4" w:tplc="9CCA83A2" w:tentative="1">
      <w:start w:val="1"/>
      <w:numFmt w:val="bullet"/>
      <w:lvlText w:val=""/>
      <w:lvlJc w:val="left"/>
      <w:pPr>
        <w:tabs>
          <w:tab w:val="num" w:pos="3600"/>
        </w:tabs>
        <w:ind w:left="3600" w:hanging="360"/>
      </w:pPr>
      <w:rPr>
        <w:rFonts w:ascii="Symbol" w:hAnsi="Symbol" w:hint="default"/>
      </w:rPr>
    </w:lvl>
    <w:lvl w:ilvl="5" w:tplc="5A803624" w:tentative="1">
      <w:start w:val="1"/>
      <w:numFmt w:val="bullet"/>
      <w:lvlText w:val=""/>
      <w:lvlJc w:val="left"/>
      <w:pPr>
        <w:tabs>
          <w:tab w:val="num" w:pos="4320"/>
        </w:tabs>
        <w:ind w:left="4320" w:hanging="360"/>
      </w:pPr>
      <w:rPr>
        <w:rFonts w:ascii="Symbol" w:hAnsi="Symbol" w:hint="default"/>
      </w:rPr>
    </w:lvl>
    <w:lvl w:ilvl="6" w:tplc="4F7A592C" w:tentative="1">
      <w:start w:val="1"/>
      <w:numFmt w:val="bullet"/>
      <w:lvlText w:val=""/>
      <w:lvlJc w:val="left"/>
      <w:pPr>
        <w:tabs>
          <w:tab w:val="num" w:pos="5040"/>
        </w:tabs>
        <w:ind w:left="5040" w:hanging="360"/>
      </w:pPr>
      <w:rPr>
        <w:rFonts w:ascii="Symbol" w:hAnsi="Symbol" w:hint="default"/>
      </w:rPr>
    </w:lvl>
    <w:lvl w:ilvl="7" w:tplc="51580964" w:tentative="1">
      <w:start w:val="1"/>
      <w:numFmt w:val="bullet"/>
      <w:lvlText w:val=""/>
      <w:lvlJc w:val="left"/>
      <w:pPr>
        <w:tabs>
          <w:tab w:val="num" w:pos="5760"/>
        </w:tabs>
        <w:ind w:left="5760" w:hanging="360"/>
      </w:pPr>
      <w:rPr>
        <w:rFonts w:ascii="Symbol" w:hAnsi="Symbol" w:hint="default"/>
      </w:rPr>
    </w:lvl>
    <w:lvl w:ilvl="8" w:tplc="95EE415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1DC18B5"/>
    <w:multiLevelType w:val="hybridMultilevel"/>
    <w:tmpl w:val="F8F6A2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E7AD4"/>
    <w:multiLevelType w:val="hybridMultilevel"/>
    <w:tmpl w:val="D43C914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26864"/>
    <w:multiLevelType w:val="hybridMultilevel"/>
    <w:tmpl w:val="819A68C6"/>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47229"/>
    <w:multiLevelType w:val="hybridMultilevel"/>
    <w:tmpl w:val="B998B30A"/>
    <w:lvl w:ilvl="0" w:tplc="88105C1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44C35"/>
    <w:multiLevelType w:val="hybridMultilevel"/>
    <w:tmpl w:val="C7CA237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FF6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0265833"/>
    <w:multiLevelType w:val="hybridMultilevel"/>
    <w:tmpl w:val="D81E78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1641A0"/>
    <w:multiLevelType w:val="hybridMultilevel"/>
    <w:tmpl w:val="E3FAA54E"/>
    <w:lvl w:ilvl="0" w:tplc="AB848A7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B512B"/>
    <w:multiLevelType w:val="hybridMultilevel"/>
    <w:tmpl w:val="60367FA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A3EA0"/>
    <w:multiLevelType w:val="hybridMultilevel"/>
    <w:tmpl w:val="E5800B1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42397"/>
    <w:multiLevelType w:val="hybridMultilevel"/>
    <w:tmpl w:val="227C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127916"/>
    <w:multiLevelType w:val="hybridMultilevel"/>
    <w:tmpl w:val="46C42ACA"/>
    <w:lvl w:ilvl="0" w:tplc="006A395C">
      <w:start w:val="1"/>
      <w:numFmt w:val="bullet"/>
      <w:lvlText w:val=""/>
      <w:lvlJc w:val="left"/>
      <w:pPr>
        <w:tabs>
          <w:tab w:val="num" w:pos="720"/>
        </w:tabs>
        <w:ind w:left="720" w:hanging="360"/>
      </w:pPr>
      <w:rPr>
        <w:rFonts w:ascii="Symbol" w:hAnsi="Symbol" w:hint="default"/>
      </w:rPr>
    </w:lvl>
    <w:lvl w:ilvl="1" w:tplc="D324CC64" w:tentative="1">
      <w:start w:val="1"/>
      <w:numFmt w:val="bullet"/>
      <w:lvlText w:val=""/>
      <w:lvlJc w:val="left"/>
      <w:pPr>
        <w:tabs>
          <w:tab w:val="num" w:pos="1440"/>
        </w:tabs>
        <w:ind w:left="1440" w:hanging="360"/>
      </w:pPr>
      <w:rPr>
        <w:rFonts w:ascii="Symbol" w:hAnsi="Symbol" w:hint="default"/>
      </w:rPr>
    </w:lvl>
    <w:lvl w:ilvl="2" w:tplc="AF083DB8" w:tentative="1">
      <w:start w:val="1"/>
      <w:numFmt w:val="bullet"/>
      <w:lvlText w:val=""/>
      <w:lvlJc w:val="left"/>
      <w:pPr>
        <w:tabs>
          <w:tab w:val="num" w:pos="2160"/>
        </w:tabs>
        <w:ind w:left="2160" w:hanging="360"/>
      </w:pPr>
      <w:rPr>
        <w:rFonts w:ascii="Symbol" w:hAnsi="Symbol" w:hint="default"/>
      </w:rPr>
    </w:lvl>
    <w:lvl w:ilvl="3" w:tplc="316EAC2C" w:tentative="1">
      <w:start w:val="1"/>
      <w:numFmt w:val="bullet"/>
      <w:lvlText w:val=""/>
      <w:lvlJc w:val="left"/>
      <w:pPr>
        <w:tabs>
          <w:tab w:val="num" w:pos="2880"/>
        </w:tabs>
        <w:ind w:left="2880" w:hanging="360"/>
      </w:pPr>
      <w:rPr>
        <w:rFonts w:ascii="Symbol" w:hAnsi="Symbol" w:hint="default"/>
      </w:rPr>
    </w:lvl>
    <w:lvl w:ilvl="4" w:tplc="BFD86FC4" w:tentative="1">
      <w:start w:val="1"/>
      <w:numFmt w:val="bullet"/>
      <w:lvlText w:val=""/>
      <w:lvlJc w:val="left"/>
      <w:pPr>
        <w:tabs>
          <w:tab w:val="num" w:pos="3600"/>
        </w:tabs>
        <w:ind w:left="3600" w:hanging="360"/>
      </w:pPr>
      <w:rPr>
        <w:rFonts w:ascii="Symbol" w:hAnsi="Symbol" w:hint="default"/>
      </w:rPr>
    </w:lvl>
    <w:lvl w:ilvl="5" w:tplc="3D3204CA" w:tentative="1">
      <w:start w:val="1"/>
      <w:numFmt w:val="bullet"/>
      <w:lvlText w:val=""/>
      <w:lvlJc w:val="left"/>
      <w:pPr>
        <w:tabs>
          <w:tab w:val="num" w:pos="4320"/>
        </w:tabs>
        <w:ind w:left="4320" w:hanging="360"/>
      </w:pPr>
      <w:rPr>
        <w:rFonts w:ascii="Symbol" w:hAnsi="Symbol" w:hint="default"/>
      </w:rPr>
    </w:lvl>
    <w:lvl w:ilvl="6" w:tplc="371A71F2" w:tentative="1">
      <w:start w:val="1"/>
      <w:numFmt w:val="bullet"/>
      <w:lvlText w:val=""/>
      <w:lvlJc w:val="left"/>
      <w:pPr>
        <w:tabs>
          <w:tab w:val="num" w:pos="5040"/>
        </w:tabs>
        <w:ind w:left="5040" w:hanging="360"/>
      </w:pPr>
      <w:rPr>
        <w:rFonts w:ascii="Symbol" w:hAnsi="Symbol" w:hint="default"/>
      </w:rPr>
    </w:lvl>
    <w:lvl w:ilvl="7" w:tplc="D2662FC6" w:tentative="1">
      <w:start w:val="1"/>
      <w:numFmt w:val="bullet"/>
      <w:lvlText w:val=""/>
      <w:lvlJc w:val="left"/>
      <w:pPr>
        <w:tabs>
          <w:tab w:val="num" w:pos="5760"/>
        </w:tabs>
        <w:ind w:left="5760" w:hanging="360"/>
      </w:pPr>
      <w:rPr>
        <w:rFonts w:ascii="Symbol" w:hAnsi="Symbol" w:hint="default"/>
      </w:rPr>
    </w:lvl>
    <w:lvl w:ilvl="8" w:tplc="4F36616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3AC4EA5"/>
    <w:multiLevelType w:val="hybridMultilevel"/>
    <w:tmpl w:val="B78CE43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B539B"/>
    <w:multiLevelType w:val="hybridMultilevel"/>
    <w:tmpl w:val="5DE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CBA5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6224254"/>
    <w:multiLevelType w:val="hybridMultilevel"/>
    <w:tmpl w:val="C096AE6A"/>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85115B"/>
    <w:multiLevelType w:val="hybridMultilevel"/>
    <w:tmpl w:val="EC2E5E9A"/>
    <w:lvl w:ilvl="0" w:tplc="88105C1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D02D19"/>
    <w:multiLevelType w:val="hybridMultilevel"/>
    <w:tmpl w:val="B88C5D4C"/>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4C66DF"/>
    <w:multiLevelType w:val="hybridMultilevel"/>
    <w:tmpl w:val="8B30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880497">
    <w:abstractNumId w:val="11"/>
  </w:num>
  <w:num w:numId="2" w16cid:durableId="1515267444">
    <w:abstractNumId w:val="2"/>
  </w:num>
  <w:num w:numId="3" w16cid:durableId="1311790341">
    <w:abstractNumId w:val="29"/>
  </w:num>
  <w:num w:numId="4" w16cid:durableId="1908804527">
    <w:abstractNumId w:val="0"/>
  </w:num>
  <w:num w:numId="5" w16cid:durableId="1780099623">
    <w:abstractNumId w:val="23"/>
  </w:num>
  <w:num w:numId="6" w16cid:durableId="1360618486">
    <w:abstractNumId w:val="10"/>
  </w:num>
  <w:num w:numId="7" w16cid:durableId="1649818652">
    <w:abstractNumId w:val="13"/>
  </w:num>
  <w:num w:numId="8" w16cid:durableId="1297443540">
    <w:abstractNumId w:val="5"/>
  </w:num>
  <w:num w:numId="9" w16cid:durableId="516433125">
    <w:abstractNumId w:val="34"/>
  </w:num>
  <w:num w:numId="10" w16cid:durableId="2023774089">
    <w:abstractNumId w:val="6"/>
  </w:num>
  <w:num w:numId="11" w16cid:durableId="2104914330">
    <w:abstractNumId w:val="15"/>
  </w:num>
  <w:num w:numId="12" w16cid:durableId="130365033">
    <w:abstractNumId w:val="37"/>
  </w:num>
  <w:num w:numId="13" w16cid:durableId="2119450330">
    <w:abstractNumId w:val="3"/>
  </w:num>
  <w:num w:numId="14" w16cid:durableId="662586095">
    <w:abstractNumId w:val="9"/>
  </w:num>
  <w:num w:numId="15" w16cid:durableId="288128393">
    <w:abstractNumId w:val="27"/>
  </w:num>
  <w:num w:numId="16" w16cid:durableId="1920018977">
    <w:abstractNumId w:val="1"/>
  </w:num>
  <w:num w:numId="17" w16cid:durableId="1667004759">
    <w:abstractNumId w:val="19"/>
  </w:num>
  <w:num w:numId="18" w16cid:durableId="75641157">
    <w:abstractNumId w:val="24"/>
  </w:num>
  <w:num w:numId="19" w16cid:durableId="1686246551">
    <w:abstractNumId w:val="7"/>
  </w:num>
  <w:num w:numId="20" w16cid:durableId="81144187">
    <w:abstractNumId w:val="28"/>
  </w:num>
  <w:num w:numId="21" w16cid:durableId="285893606">
    <w:abstractNumId w:val="14"/>
  </w:num>
  <w:num w:numId="22" w16cid:durableId="1701739481">
    <w:abstractNumId w:val="22"/>
  </w:num>
  <w:num w:numId="23" w16cid:durableId="611785047">
    <w:abstractNumId w:val="32"/>
  </w:num>
  <w:num w:numId="24" w16cid:durableId="765266659">
    <w:abstractNumId w:val="30"/>
  </w:num>
  <w:num w:numId="25" w16cid:durableId="496649339">
    <w:abstractNumId w:val="25"/>
  </w:num>
  <w:num w:numId="26" w16cid:durableId="2110464144">
    <w:abstractNumId w:val="35"/>
  </w:num>
  <w:num w:numId="27" w16cid:durableId="1477919439">
    <w:abstractNumId w:val="21"/>
  </w:num>
  <w:num w:numId="28" w16cid:durableId="1925146874">
    <w:abstractNumId w:val="17"/>
  </w:num>
  <w:num w:numId="29" w16cid:durableId="1434395719">
    <w:abstractNumId w:val="36"/>
  </w:num>
  <w:num w:numId="30" w16cid:durableId="712118792">
    <w:abstractNumId w:val="39"/>
  </w:num>
  <w:num w:numId="31" w16cid:durableId="1017850688">
    <w:abstractNumId w:val="31"/>
  </w:num>
  <w:num w:numId="32" w16cid:durableId="1169097364">
    <w:abstractNumId w:val="4"/>
  </w:num>
  <w:num w:numId="33" w16cid:durableId="217254503">
    <w:abstractNumId w:val="20"/>
  </w:num>
  <w:num w:numId="34" w16cid:durableId="1698773978">
    <w:abstractNumId w:val="26"/>
  </w:num>
  <w:num w:numId="35" w16cid:durableId="234750046">
    <w:abstractNumId w:val="16"/>
  </w:num>
  <w:num w:numId="36" w16cid:durableId="1780833031">
    <w:abstractNumId w:val="33"/>
  </w:num>
  <w:num w:numId="37" w16cid:durableId="1901404265">
    <w:abstractNumId w:val="8"/>
  </w:num>
  <w:num w:numId="38" w16cid:durableId="1351830505">
    <w:abstractNumId w:val="40"/>
  </w:num>
  <w:num w:numId="39" w16cid:durableId="5444318">
    <w:abstractNumId w:val="38"/>
  </w:num>
  <w:num w:numId="40" w16cid:durableId="555825374">
    <w:abstractNumId w:val="18"/>
  </w:num>
  <w:num w:numId="41" w16cid:durableId="1566835809">
    <w:abstractNumId w:val="12"/>
  </w:num>
  <w:num w:numId="42" w16cid:durableId="167287357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51D3"/>
    <w:rsid w:val="00005887"/>
    <w:rsid w:val="00016817"/>
    <w:rsid w:val="00016BD4"/>
    <w:rsid w:val="00017872"/>
    <w:rsid w:val="00021808"/>
    <w:rsid w:val="00024E0A"/>
    <w:rsid w:val="000273A9"/>
    <w:rsid w:val="000300BE"/>
    <w:rsid w:val="00034FE7"/>
    <w:rsid w:val="0003501C"/>
    <w:rsid w:val="00044089"/>
    <w:rsid w:val="00056A62"/>
    <w:rsid w:val="00086C97"/>
    <w:rsid w:val="00087BDA"/>
    <w:rsid w:val="0009058B"/>
    <w:rsid w:val="000908EF"/>
    <w:rsid w:val="00090954"/>
    <w:rsid w:val="00094507"/>
    <w:rsid w:val="00094A13"/>
    <w:rsid w:val="00094A1C"/>
    <w:rsid w:val="000A0106"/>
    <w:rsid w:val="000A1B04"/>
    <w:rsid w:val="000A24E5"/>
    <w:rsid w:val="000A5196"/>
    <w:rsid w:val="000B0455"/>
    <w:rsid w:val="000B137D"/>
    <w:rsid w:val="000B48CA"/>
    <w:rsid w:val="000B62A3"/>
    <w:rsid w:val="000B7D59"/>
    <w:rsid w:val="000B7EA3"/>
    <w:rsid w:val="000C0067"/>
    <w:rsid w:val="000C028E"/>
    <w:rsid w:val="000C2C8E"/>
    <w:rsid w:val="000C31E6"/>
    <w:rsid w:val="000E152C"/>
    <w:rsid w:val="000E19D1"/>
    <w:rsid w:val="000E1E28"/>
    <w:rsid w:val="000E4120"/>
    <w:rsid w:val="00100335"/>
    <w:rsid w:val="00101856"/>
    <w:rsid w:val="001032F7"/>
    <w:rsid w:val="00103AEB"/>
    <w:rsid w:val="00107FA4"/>
    <w:rsid w:val="00114B5D"/>
    <w:rsid w:val="00115381"/>
    <w:rsid w:val="001213E9"/>
    <w:rsid w:val="0013206E"/>
    <w:rsid w:val="00136C78"/>
    <w:rsid w:val="00142664"/>
    <w:rsid w:val="00144C86"/>
    <w:rsid w:val="0015369F"/>
    <w:rsid w:val="00164E0E"/>
    <w:rsid w:val="00171B3C"/>
    <w:rsid w:val="00180B36"/>
    <w:rsid w:val="001811BE"/>
    <w:rsid w:val="00182BE2"/>
    <w:rsid w:val="0018310A"/>
    <w:rsid w:val="00184098"/>
    <w:rsid w:val="00187973"/>
    <w:rsid w:val="001966D4"/>
    <w:rsid w:val="001A207C"/>
    <w:rsid w:val="001B2930"/>
    <w:rsid w:val="001B2C2C"/>
    <w:rsid w:val="001B52BA"/>
    <w:rsid w:val="001B62DB"/>
    <w:rsid w:val="001B65D0"/>
    <w:rsid w:val="001B6D45"/>
    <w:rsid w:val="001C5B3A"/>
    <w:rsid w:val="001D177D"/>
    <w:rsid w:val="001E3E86"/>
    <w:rsid w:val="001E6102"/>
    <w:rsid w:val="001F5317"/>
    <w:rsid w:val="00200099"/>
    <w:rsid w:val="00201015"/>
    <w:rsid w:val="002020F0"/>
    <w:rsid w:val="00202BA6"/>
    <w:rsid w:val="00202EF6"/>
    <w:rsid w:val="002047AB"/>
    <w:rsid w:val="002123E4"/>
    <w:rsid w:val="00213FF5"/>
    <w:rsid w:val="002140E1"/>
    <w:rsid w:val="002235D9"/>
    <w:rsid w:val="002265F0"/>
    <w:rsid w:val="0024010E"/>
    <w:rsid w:val="00242FF8"/>
    <w:rsid w:val="00243836"/>
    <w:rsid w:val="00243B30"/>
    <w:rsid w:val="00244891"/>
    <w:rsid w:val="002532FC"/>
    <w:rsid w:val="00263C5D"/>
    <w:rsid w:val="002640C5"/>
    <w:rsid w:val="00265D98"/>
    <w:rsid w:val="00266D28"/>
    <w:rsid w:val="00270833"/>
    <w:rsid w:val="00276C95"/>
    <w:rsid w:val="00277AFA"/>
    <w:rsid w:val="002804AD"/>
    <w:rsid w:val="00287E3B"/>
    <w:rsid w:val="0029035F"/>
    <w:rsid w:val="002904CE"/>
    <w:rsid w:val="00291C0D"/>
    <w:rsid w:val="002966E5"/>
    <w:rsid w:val="002A06E5"/>
    <w:rsid w:val="002A11C7"/>
    <w:rsid w:val="002A3425"/>
    <w:rsid w:val="002A6584"/>
    <w:rsid w:val="002A7D4E"/>
    <w:rsid w:val="002B0B92"/>
    <w:rsid w:val="002B4370"/>
    <w:rsid w:val="002C2BDE"/>
    <w:rsid w:val="002C30EC"/>
    <w:rsid w:val="002C3C95"/>
    <w:rsid w:val="002C5CF5"/>
    <w:rsid w:val="002D47D0"/>
    <w:rsid w:val="002D49EE"/>
    <w:rsid w:val="002E0467"/>
    <w:rsid w:val="002E09D9"/>
    <w:rsid w:val="002E3446"/>
    <w:rsid w:val="002F09EB"/>
    <w:rsid w:val="002F29F8"/>
    <w:rsid w:val="002F7509"/>
    <w:rsid w:val="00301462"/>
    <w:rsid w:val="00305076"/>
    <w:rsid w:val="00305F31"/>
    <w:rsid w:val="003070BF"/>
    <w:rsid w:val="00312A50"/>
    <w:rsid w:val="003139CB"/>
    <w:rsid w:val="00317426"/>
    <w:rsid w:val="00332389"/>
    <w:rsid w:val="003334A4"/>
    <w:rsid w:val="0033529C"/>
    <w:rsid w:val="003355BA"/>
    <w:rsid w:val="00342D6A"/>
    <w:rsid w:val="00347664"/>
    <w:rsid w:val="0035216F"/>
    <w:rsid w:val="0035660C"/>
    <w:rsid w:val="00360107"/>
    <w:rsid w:val="00362362"/>
    <w:rsid w:val="00363312"/>
    <w:rsid w:val="00363A51"/>
    <w:rsid w:val="00366447"/>
    <w:rsid w:val="003678B1"/>
    <w:rsid w:val="0037144C"/>
    <w:rsid w:val="0037731D"/>
    <w:rsid w:val="00387DFC"/>
    <w:rsid w:val="00395D9F"/>
    <w:rsid w:val="00396D34"/>
    <w:rsid w:val="003A0FA0"/>
    <w:rsid w:val="003A3571"/>
    <w:rsid w:val="003B023E"/>
    <w:rsid w:val="003B76D7"/>
    <w:rsid w:val="003C0B31"/>
    <w:rsid w:val="003C39A0"/>
    <w:rsid w:val="003C703F"/>
    <w:rsid w:val="003D2CD3"/>
    <w:rsid w:val="003E3690"/>
    <w:rsid w:val="003E5456"/>
    <w:rsid w:val="003F02D9"/>
    <w:rsid w:val="003F1003"/>
    <w:rsid w:val="00404055"/>
    <w:rsid w:val="00404FAB"/>
    <w:rsid w:val="0040602A"/>
    <w:rsid w:val="004062E2"/>
    <w:rsid w:val="0040736B"/>
    <w:rsid w:val="00441CB4"/>
    <w:rsid w:val="00442875"/>
    <w:rsid w:val="00443E1D"/>
    <w:rsid w:val="00445D02"/>
    <w:rsid w:val="00450F9F"/>
    <w:rsid w:val="00451A94"/>
    <w:rsid w:val="00451B2E"/>
    <w:rsid w:val="00456741"/>
    <w:rsid w:val="00456920"/>
    <w:rsid w:val="00456BAD"/>
    <w:rsid w:val="0045737C"/>
    <w:rsid w:val="00457584"/>
    <w:rsid w:val="0046016D"/>
    <w:rsid w:val="00461877"/>
    <w:rsid w:val="00473D4A"/>
    <w:rsid w:val="0047582C"/>
    <w:rsid w:val="00477A9F"/>
    <w:rsid w:val="004803D0"/>
    <w:rsid w:val="004A3226"/>
    <w:rsid w:val="004A526B"/>
    <w:rsid w:val="004A5335"/>
    <w:rsid w:val="004B6B93"/>
    <w:rsid w:val="004C039B"/>
    <w:rsid w:val="004C537D"/>
    <w:rsid w:val="004C67B0"/>
    <w:rsid w:val="004C71E5"/>
    <w:rsid w:val="004D0051"/>
    <w:rsid w:val="004D4451"/>
    <w:rsid w:val="004D4FC5"/>
    <w:rsid w:val="004D50BF"/>
    <w:rsid w:val="004E17D2"/>
    <w:rsid w:val="004E2DA1"/>
    <w:rsid w:val="004F0299"/>
    <w:rsid w:val="004F075E"/>
    <w:rsid w:val="004F4BF0"/>
    <w:rsid w:val="004F6661"/>
    <w:rsid w:val="00500EC3"/>
    <w:rsid w:val="00502030"/>
    <w:rsid w:val="00502884"/>
    <w:rsid w:val="00507062"/>
    <w:rsid w:val="005073BE"/>
    <w:rsid w:val="0051312F"/>
    <w:rsid w:val="005145B5"/>
    <w:rsid w:val="00515AD9"/>
    <w:rsid w:val="00520C3C"/>
    <w:rsid w:val="00521C73"/>
    <w:rsid w:val="00526800"/>
    <w:rsid w:val="00531DD9"/>
    <w:rsid w:val="00532726"/>
    <w:rsid w:val="00534404"/>
    <w:rsid w:val="0054161A"/>
    <w:rsid w:val="00550868"/>
    <w:rsid w:val="00555BB0"/>
    <w:rsid w:val="00562AF8"/>
    <w:rsid w:val="00567B89"/>
    <w:rsid w:val="00570D76"/>
    <w:rsid w:val="0057252D"/>
    <w:rsid w:val="00572A10"/>
    <w:rsid w:val="00580043"/>
    <w:rsid w:val="00585A7E"/>
    <w:rsid w:val="005870D6"/>
    <w:rsid w:val="005962EC"/>
    <w:rsid w:val="005A3D6A"/>
    <w:rsid w:val="005A77A4"/>
    <w:rsid w:val="005A7CE9"/>
    <w:rsid w:val="005B1225"/>
    <w:rsid w:val="005B3956"/>
    <w:rsid w:val="005C2E27"/>
    <w:rsid w:val="005C5924"/>
    <w:rsid w:val="005D12A2"/>
    <w:rsid w:val="005D4764"/>
    <w:rsid w:val="005E4E3D"/>
    <w:rsid w:val="005E780C"/>
    <w:rsid w:val="005F092F"/>
    <w:rsid w:val="005F2477"/>
    <w:rsid w:val="005F4A91"/>
    <w:rsid w:val="005F4C4F"/>
    <w:rsid w:val="005F5B7F"/>
    <w:rsid w:val="005F6689"/>
    <w:rsid w:val="005F6D47"/>
    <w:rsid w:val="005F714A"/>
    <w:rsid w:val="005F7184"/>
    <w:rsid w:val="006065F3"/>
    <w:rsid w:val="00607A94"/>
    <w:rsid w:val="00610F0D"/>
    <w:rsid w:val="00612812"/>
    <w:rsid w:val="006137A3"/>
    <w:rsid w:val="00615F50"/>
    <w:rsid w:val="00620F02"/>
    <w:rsid w:val="00645C8C"/>
    <w:rsid w:val="00646F3C"/>
    <w:rsid w:val="006540F8"/>
    <w:rsid w:val="006543DA"/>
    <w:rsid w:val="00661417"/>
    <w:rsid w:val="00663D5B"/>
    <w:rsid w:val="006671FE"/>
    <w:rsid w:val="006722A9"/>
    <w:rsid w:val="00672F00"/>
    <w:rsid w:val="006836AD"/>
    <w:rsid w:val="006A0EC7"/>
    <w:rsid w:val="006A6682"/>
    <w:rsid w:val="006A7297"/>
    <w:rsid w:val="006B0E74"/>
    <w:rsid w:val="006B3D00"/>
    <w:rsid w:val="006B5BF5"/>
    <w:rsid w:val="006B7E3B"/>
    <w:rsid w:val="006C55C3"/>
    <w:rsid w:val="006C6107"/>
    <w:rsid w:val="006C62F6"/>
    <w:rsid w:val="006E1107"/>
    <w:rsid w:val="006F1407"/>
    <w:rsid w:val="00701AFF"/>
    <w:rsid w:val="00701C1E"/>
    <w:rsid w:val="00702C66"/>
    <w:rsid w:val="00706282"/>
    <w:rsid w:val="00707AEB"/>
    <w:rsid w:val="007118D0"/>
    <w:rsid w:val="00712A70"/>
    <w:rsid w:val="00715B18"/>
    <w:rsid w:val="00721D15"/>
    <w:rsid w:val="0072583B"/>
    <w:rsid w:val="0072770D"/>
    <w:rsid w:val="00727E7E"/>
    <w:rsid w:val="00730753"/>
    <w:rsid w:val="00734106"/>
    <w:rsid w:val="007432C9"/>
    <w:rsid w:val="00743FA7"/>
    <w:rsid w:val="00745C73"/>
    <w:rsid w:val="00753686"/>
    <w:rsid w:val="007601A3"/>
    <w:rsid w:val="0076443C"/>
    <w:rsid w:val="00765A95"/>
    <w:rsid w:val="007704EC"/>
    <w:rsid w:val="0077714A"/>
    <w:rsid w:val="0078121F"/>
    <w:rsid w:val="00782F7A"/>
    <w:rsid w:val="007872BA"/>
    <w:rsid w:val="007A2520"/>
    <w:rsid w:val="007A6102"/>
    <w:rsid w:val="007B16C6"/>
    <w:rsid w:val="007B4563"/>
    <w:rsid w:val="007C6F31"/>
    <w:rsid w:val="007E3BBF"/>
    <w:rsid w:val="007E76CA"/>
    <w:rsid w:val="007F29CA"/>
    <w:rsid w:val="007F3C6D"/>
    <w:rsid w:val="007F5A40"/>
    <w:rsid w:val="00802EAC"/>
    <w:rsid w:val="008123D9"/>
    <w:rsid w:val="008124BA"/>
    <w:rsid w:val="00813029"/>
    <w:rsid w:val="00815196"/>
    <w:rsid w:val="00816871"/>
    <w:rsid w:val="008206A5"/>
    <w:rsid w:val="00822DF6"/>
    <w:rsid w:val="00825B98"/>
    <w:rsid w:val="00834DBA"/>
    <w:rsid w:val="00835539"/>
    <w:rsid w:val="008406A8"/>
    <w:rsid w:val="00841BCC"/>
    <w:rsid w:val="00843886"/>
    <w:rsid w:val="0084766B"/>
    <w:rsid w:val="00847D2F"/>
    <w:rsid w:val="00853869"/>
    <w:rsid w:val="008714D1"/>
    <w:rsid w:val="008715A0"/>
    <w:rsid w:val="00872440"/>
    <w:rsid w:val="00873720"/>
    <w:rsid w:val="00880197"/>
    <w:rsid w:val="0088369F"/>
    <w:rsid w:val="00883A4E"/>
    <w:rsid w:val="008914E8"/>
    <w:rsid w:val="00891CF6"/>
    <w:rsid w:val="00892684"/>
    <w:rsid w:val="008A1DD2"/>
    <w:rsid w:val="008A6F37"/>
    <w:rsid w:val="008B39F2"/>
    <w:rsid w:val="008C212C"/>
    <w:rsid w:val="008C30AE"/>
    <w:rsid w:val="008C6564"/>
    <w:rsid w:val="008C6A05"/>
    <w:rsid w:val="008C7BB4"/>
    <w:rsid w:val="008E00D1"/>
    <w:rsid w:val="008E3DDE"/>
    <w:rsid w:val="008E50C7"/>
    <w:rsid w:val="008E55AF"/>
    <w:rsid w:val="008E6D3B"/>
    <w:rsid w:val="008E6FB4"/>
    <w:rsid w:val="0090500E"/>
    <w:rsid w:val="00905282"/>
    <w:rsid w:val="00911EFA"/>
    <w:rsid w:val="00914B80"/>
    <w:rsid w:val="00927CE1"/>
    <w:rsid w:val="00930868"/>
    <w:rsid w:val="00936C96"/>
    <w:rsid w:val="00945ED0"/>
    <w:rsid w:val="00946152"/>
    <w:rsid w:val="009463D7"/>
    <w:rsid w:val="00947B6C"/>
    <w:rsid w:val="00955CE5"/>
    <w:rsid w:val="0095730E"/>
    <w:rsid w:val="009678B8"/>
    <w:rsid w:val="00970F4D"/>
    <w:rsid w:val="00971398"/>
    <w:rsid w:val="00971E0B"/>
    <w:rsid w:val="009761C8"/>
    <w:rsid w:val="0098349A"/>
    <w:rsid w:val="00983E41"/>
    <w:rsid w:val="009872A7"/>
    <w:rsid w:val="00987ABA"/>
    <w:rsid w:val="00990197"/>
    <w:rsid w:val="009A3AB1"/>
    <w:rsid w:val="009A4CC5"/>
    <w:rsid w:val="009A6FAF"/>
    <w:rsid w:val="009A7DDF"/>
    <w:rsid w:val="009B0604"/>
    <w:rsid w:val="009B3EAC"/>
    <w:rsid w:val="009B47FA"/>
    <w:rsid w:val="009B4C21"/>
    <w:rsid w:val="009C31A9"/>
    <w:rsid w:val="009D784A"/>
    <w:rsid w:val="009D7FD0"/>
    <w:rsid w:val="009E2B02"/>
    <w:rsid w:val="009E58E1"/>
    <w:rsid w:val="009E5F62"/>
    <w:rsid w:val="009E680A"/>
    <w:rsid w:val="009F15E9"/>
    <w:rsid w:val="009F18A4"/>
    <w:rsid w:val="009F2755"/>
    <w:rsid w:val="009F46AB"/>
    <w:rsid w:val="009F4D87"/>
    <w:rsid w:val="009F7BA1"/>
    <w:rsid w:val="009F7EC8"/>
    <w:rsid w:val="00A04D06"/>
    <w:rsid w:val="00A065DF"/>
    <w:rsid w:val="00A07B4F"/>
    <w:rsid w:val="00A127F2"/>
    <w:rsid w:val="00A1335B"/>
    <w:rsid w:val="00A14873"/>
    <w:rsid w:val="00A15A56"/>
    <w:rsid w:val="00A17728"/>
    <w:rsid w:val="00A3157B"/>
    <w:rsid w:val="00A37C65"/>
    <w:rsid w:val="00A42783"/>
    <w:rsid w:val="00A44731"/>
    <w:rsid w:val="00A55214"/>
    <w:rsid w:val="00A60BF7"/>
    <w:rsid w:val="00A73D1A"/>
    <w:rsid w:val="00A8172B"/>
    <w:rsid w:val="00A83DCC"/>
    <w:rsid w:val="00A85EEC"/>
    <w:rsid w:val="00A86A4D"/>
    <w:rsid w:val="00A92238"/>
    <w:rsid w:val="00AA0838"/>
    <w:rsid w:val="00AA45BA"/>
    <w:rsid w:val="00AA475B"/>
    <w:rsid w:val="00AA494D"/>
    <w:rsid w:val="00AB0B7E"/>
    <w:rsid w:val="00AB2238"/>
    <w:rsid w:val="00AB35CA"/>
    <w:rsid w:val="00AC3F19"/>
    <w:rsid w:val="00AD02E0"/>
    <w:rsid w:val="00AD108F"/>
    <w:rsid w:val="00AD518B"/>
    <w:rsid w:val="00AE2E2F"/>
    <w:rsid w:val="00AE6956"/>
    <w:rsid w:val="00AE69C7"/>
    <w:rsid w:val="00AE7DE8"/>
    <w:rsid w:val="00AF1EE5"/>
    <w:rsid w:val="00AF70B2"/>
    <w:rsid w:val="00B011D0"/>
    <w:rsid w:val="00B05318"/>
    <w:rsid w:val="00B058F3"/>
    <w:rsid w:val="00B05F2E"/>
    <w:rsid w:val="00B07872"/>
    <w:rsid w:val="00B0797B"/>
    <w:rsid w:val="00B10D72"/>
    <w:rsid w:val="00B15539"/>
    <w:rsid w:val="00B15ACB"/>
    <w:rsid w:val="00B20100"/>
    <w:rsid w:val="00B21606"/>
    <w:rsid w:val="00B23D80"/>
    <w:rsid w:val="00B436AD"/>
    <w:rsid w:val="00B46068"/>
    <w:rsid w:val="00B54F5B"/>
    <w:rsid w:val="00B721B1"/>
    <w:rsid w:val="00B73B70"/>
    <w:rsid w:val="00B7720E"/>
    <w:rsid w:val="00B80DEB"/>
    <w:rsid w:val="00B837A0"/>
    <w:rsid w:val="00B96238"/>
    <w:rsid w:val="00BA65D8"/>
    <w:rsid w:val="00BB0212"/>
    <w:rsid w:val="00BB16EC"/>
    <w:rsid w:val="00BC4A0B"/>
    <w:rsid w:val="00BC5671"/>
    <w:rsid w:val="00BD0781"/>
    <w:rsid w:val="00BD2F95"/>
    <w:rsid w:val="00BE0FE6"/>
    <w:rsid w:val="00BE73DF"/>
    <w:rsid w:val="00BE7410"/>
    <w:rsid w:val="00BF1503"/>
    <w:rsid w:val="00C004B4"/>
    <w:rsid w:val="00C0455D"/>
    <w:rsid w:val="00C05B3C"/>
    <w:rsid w:val="00C06EC6"/>
    <w:rsid w:val="00C07E25"/>
    <w:rsid w:val="00C152BC"/>
    <w:rsid w:val="00C165DD"/>
    <w:rsid w:val="00C20FA5"/>
    <w:rsid w:val="00C218B9"/>
    <w:rsid w:val="00C27106"/>
    <w:rsid w:val="00C33E79"/>
    <w:rsid w:val="00C40EEF"/>
    <w:rsid w:val="00C435DC"/>
    <w:rsid w:val="00C44E86"/>
    <w:rsid w:val="00C568E4"/>
    <w:rsid w:val="00C56A70"/>
    <w:rsid w:val="00C57CE5"/>
    <w:rsid w:val="00C66891"/>
    <w:rsid w:val="00C70480"/>
    <w:rsid w:val="00C74691"/>
    <w:rsid w:val="00C8034B"/>
    <w:rsid w:val="00C8041C"/>
    <w:rsid w:val="00C81465"/>
    <w:rsid w:val="00C83F78"/>
    <w:rsid w:val="00C921A5"/>
    <w:rsid w:val="00C935E0"/>
    <w:rsid w:val="00C94BD3"/>
    <w:rsid w:val="00C96FBD"/>
    <w:rsid w:val="00CA328A"/>
    <w:rsid w:val="00CA508C"/>
    <w:rsid w:val="00CB1520"/>
    <w:rsid w:val="00CB2BF7"/>
    <w:rsid w:val="00CB2F9C"/>
    <w:rsid w:val="00CB63E5"/>
    <w:rsid w:val="00CB7A54"/>
    <w:rsid w:val="00CC3CF7"/>
    <w:rsid w:val="00CC636F"/>
    <w:rsid w:val="00CD140F"/>
    <w:rsid w:val="00CE3174"/>
    <w:rsid w:val="00CE35A9"/>
    <w:rsid w:val="00CE4868"/>
    <w:rsid w:val="00CE4BF1"/>
    <w:rsid w:val="00CE4F27"/>
    <w:rsid w:val="00CE7689"/>
    <w:rsid w:val="00CF04AA"/>
    <w:rsid w:val="00CF589C"/>
    <w:rsid w:val="00CF7C6C"/>
    <w:rsid w:val="00D056AB"/>
    <w:rsid w:val="00D07C07"/>
    <w:rsid w:val="00D15C77"/>
    <w:rsid w:val="00D221AD"/>
    <w:rsid w:val="00D22EC2"/>
    <w:rsid w:val="00D22F5E"/>
    <w:rsid w:val="00D24A3E"/>
    <w:rsid w:val="00D25B3E"/>
    <w:rsid w:val="00D40B97"/>
    <w:rsid w:val="00D426F1"/>
    <w:rsid w:val="00D53FD1"/>
    <w:rsid w:val="00D578AE"/>
    <w:rsid w:val="00D612AA"/>
    <w:rsid w:val="00D62EF9"/>
    <w:rsid w:val="00D71078"/>
    <w:rsid w:val="00D71A2E"/>
    <w:rsid w:val="00D7272E"/>
    <w:rsid w:val="00D74F62"/>
    <w:rsid w:val="00D76E56"/>
    <w:rsid w:val="00D8309D"/>
    <w:rsid w:val="00D86C19"/>
    <w:rsid w:val="00D93111"/>
    <w:rsid w:val="00DA05F1"/>
    <w:rsid w:val="00DA0A0C"/>
    <w:rsid w:val="00DA17AE"/>
    <w:rsid w:val="00DA4282"/>
    <w:rsid w:val="00DA4FEC"/>
    <w:rsid w:val="00DB1EBE"/>
    <w:rsid w:val="00DB48F2"/>
    <w:rsid w:val="00DB4B78"/>
    <w:rsid w:val="00DD4891"/>
    <w:rsid w:val="00DE55E7"/>
    <w:rsid w:val="00DE66FD"/>
    <w:rsid w:val="00E0372C"/>
    <w:rsid w:val="00E03C19"/>
    <w:rsid w:val="00E113D8"/>
    <w:rsid w:val="00E12DDE"/>
    <w:rsid w:val="00E17008"/>
    <w:rsid w:val="00E22E19"/>
    <w:rsid w:val="00E2307F"/>
    <w:rsid w:val="00E26CB3"/>
    <w:rsid w:val="00E31611"/>
    <w:rsid w:val="00E32178"/>
    <w:rsid w:val="00E35D1C"/>
    <w:rsid w:val="00E376B5"/>
    <w:rsid w:val="00E40973"/>
    <w:rsid w:val="00E51A3B"/>
    <w:rsid w:val="00E52D69"/>
    <w:rsid w:val="00E55CD1"/>
    <w:rsid w:val="00E65564"/>
    <w:rsid w:val="00E6644D"/>
    <w:rsid w:val="00E70900"/>
    <w:rsid w:val="00E7199F"/>
    <w:rsid w:val="00E755D3"/>
    <w:rsid w:val="00E7590F"/>
    <w:rsid w:val="00E77864"/>
    <w:rsid w:val="00E85170"/>
    <w:rsid w:val="00E853A7"/>
    <w:rsid w:val="00EA41A1"/>
    <w:rsid w:val="00EA6089"/>
    <w:rsid w:val="00EA658B"/>
    <w:rsid w:val="00EB0CBD"/>
    <w:rsid w:val="00EC15C9"/>
    <w:rsid w:val="00EC28B5"/>
    <w:rsid w:val="00EC3126"/>
    <w:rsid w:val="00EC57F0"/>
    <w:rsid w:val="00ED3C91"/>
    <w:rsid w:val="00ED53AB"/>
    <w:rsid w:val="00EE3C0E"/>
    <w:rsid w:val="00EE432F"/>
    <w:rsid w:val="00EF75F9"/>
    <w:rsid w:val="00F02A4B"/>
    <w:rsid w:val="00F06377"/>
    <w:rsid w:val="00F12A28"/>
    <w:rsid w:val="00F15B68"/>
    <w:rsid w:val="00F21355"/>
    <w:rsid w:val="00F220E2"/>
    <w:rsid w:val="00F2586B"/>
    <w:rsid w:val="00F30BC1"/>
    <w:rsid w:val="00F3101E"/>
    <w:rsid w:val="00F40582"/>
    <w:rsid w:val="00F41B03"/>
    <w:rsid w:val="00F46C2C"/>
    <w:rsid w:val="00F473C4"/>
    <w:rsid w:val="00F52562"/>
    <w:rsid w:val="00F5292E"/>
    <w:rsid w:val="00F53C8A"/>
    <w:rsid w:val="00F71FF9"/>
    <w:rsid w:val="00F72A01"/>
    <w:rsid w:val="00F767E9"/>
    <w:rsid w:val="00F76D6D"/>
    <w:rsid w:val="00F773D3"/>
    <w:rsid w:val="00F778A9"/>
    <w:rsid w:val="00F8577C"/>
    <w:rsid w:val="00F903F1"/>
    <w:rsid w:val="00F904FF"/>
    <w:rsid w:val="00F93F8A"/>
    <w:rsid w:val="00FA0854"/>
    <w:rsid w:val="00FA2D38"/>
    <w:rsid w:val="00FA36C9"/>
    <w:rsid w:val="00FA63CD"/>
    <w:rsid w:val="00FA683B"/>
    <w:rsid w:val="00FB171D"/>
    <w:rsid w:val="00FB46A3"/>
    <w:rsid w:val="00FB60E3"/>
    <w:rsid w:val="00FB6158"/>
    <w:rsid w:val="00FB7E9F"/>
    <w:rsid w:val="00FC6C9C"/>
    <w:rsid w:val="00FD01CE"/>
    <w:rsid w:val="00FD36FB"/>
    <w:rsid w:val="00FD53E3"/>
    <w:rsid w:val="00FD544E"/>
    <w:rsid w:val="00FD7191"/>
    <w:rsid w:val="00FE23A5"/>
    <w:rsid w:val="00FE3019"/>
    <w:rsid w:val="00FE736B"/>
    <w:rsid w:val="00FF1C61"/>
    <w:rsid w:val="00FF1E00"/>
    <w:rsid w:val="00FF6934"/>
    <w:rsid w:val="00FF6B16"/>
    <w:rsid w:val="237BC262"/>
    <w:rsid w:val="281979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15DE0380-48EC-4610-AF2F-F7D5174D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character" w:styleId="CommentReference">
    <w:name w:val="annotation reference"/>
    <w:basedOn w:val="DefaultParagraphFont"/>
    <w:uiPriority w:val="99"/>
    <w:semiHidden/>
    <w:unhideWhenUsed/>
    <w:rsid w:val="002640C5"/>
    <w:rPr>
      <w:sz w:val="16"/>
      <w:szCs w:val="16"/>
    </w:rPr>
  </w:style>
  <w:style w:type="paragraph" w:styleId="CommentText">
    <w:name w:val="annotation text"/>
    <w:basedOn w:val="Normal"/>
    <w:link w:val="CommentTextChar"/>
    <w:uiPriority w:val="99"/>
    <w:unhideWhenUsed/>
    <w:rsid w:val="002640C5"/>
    <w:pPr>
      <w:spacing w:line="240" w:lineRule="auto"/>
    </w:pPr>
    <w:rPr>
      <w:sz w:val="20"/>
      <w:szCs w:val="20"/>
    </w:rPr>
  </w:style>
  <w:style w:type="character" w:customStyle="1" w:styleId="CommentTextChar">
    <w:name w:val="Comment Text Char"/>
    <w:basedOn w:val="DefaultParagraphFont"/>
    <w:link w:val="CommentText"/>
    <w:uiPriority w:val="99"/>
    <w:rsid w:val="002640C5"/>
    <w:rPr>
      <w:sz w:val="20"/>
      <w:szCs w:val="20"/>
      <w:lang w:val="en-GB"/>
    </w:rPr>
  </w:style>
  <w:style w:type="paragraph" w:styleId="CommentSubject">
    <w:name w:val="annotation subject"/>
    <w:basedOn w:val="CommentText"/>
    <w:next w:val="CommentText"/>
    <w:link w:val="CommentSubjectChar"/>
    <w:uiPriority w:val="99"/>
    <w:semiHidden/>
    <w:unhideWhenUsed/>
    <w:rsid w:val="002640C5"/>
    <w:rPr>
      <w:b/>
      <w:bCs/>
    </w:rPr>
  </w:style>
  <w:style w:type="character" w:customStyle="1" w:styleId="CommentSubjectChar">
    <w:name w:val="Comment Subject Char"/>
    <w:basedOn w:val="CommentTextChar"/>
    <w:link w:val="CommentSubject"/>
    <w:uiPriority w:val="99"/>
    <w:semiHidden/>
    <w:rsid w:val="002640C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www.youtube.com/watch?v=q_VTDIRuH_c"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seedsforchange.org.uk/groupagree"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youtube.com/watch?v=Tedjw6nsl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youtu.be/Tedjw6nslrU?si=OnRJ--fwjNxkR3Ee" TargetMode="External"/><Relationship Id="rId20" Type="http://schemas.openxmlformats.org/officeDocument/2006/relationships/hyperlink" Target="https://scottishrecovery.net/wp-content/uploads/2025/06/CHPS_Practice_Guide1NewLink.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cottishrecovery.net/wp-content/uploads/2026/08/Alt-text-CHIME-Framework.doc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scottishrecovery.net/wp-content/uploads/2021/07/Recovery_Conversation_Cafe_Etiquett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ww.mind.org.uk/media/7130/51-working-with-groups_v3.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7</Pages>
  <Words>863</Words>
  <Characters>4402</Characters>
  <Application>Microsoft Office Word</Application>
  <DocSecurity>0</DocSecurity>
  <Lines>157</Lines>
  <Paragraphs>61</Paragraphs>
  <ScaleCrop>false</ScaleCrop>
  <Company/>
  <LinksUpToDate>false</LinksUpToDate>
  <CharactersWithSpaces>5204</CharactersWithSpaces>
  <SharedDoc>false</SharedDoc>
  <HLinks>
    <vt:vector size="48" baseType="variant">
      <vt:variant>
        <vt:i4>6881349</vt:i4>
      </vt:variant>
      <vt:variant>
        <vt:i4>18</vt:i4>
      </vt:variant>
      <vt:variant>
        <vt:i4>0</vt:i4>
      </vt:variant>
      <vt:variant>
        <vt:i4>5</vt:i4>
      </vt:variant>
      <vt:variant>
        <vt:lpwstr>https://www.mind.org.uk/media/7130/51-working-with-groups_v3.pdf</vt:lpwstr>
      </vt:variant>
      <vt:variant>
        <vt:lpwstr/>
      </vt:variant>
      <vt:variant>
        <vt:i4>1900620</vt:i4>
      </vt:variant>
      <vt:variant>
        <vt:i4>15</vt:i4>
      </vt:variant>
      <vt:variant>
        <vt:i4>0</vt:i4>
      </vt:variant>
      <vt:variant>
        <vt:i4>5</vt:i4>
      </vt:variant>
      <vt:variant>
        <vt:lpwstr>https://www.seedsforchange.org.uk/groupagree</vt:lpwstr>
      </vt:variant>
      <vt:variant>
        <vt:lpwstr/>
      </vt:variant>
      <vt:variant>
        <vt:i4>655365</vt:i4>
      </vt:variant>
      <vt:variant>
        <vt:i4>12</vt:i4>
      </vt:variant>
      <vt:variant>
        <vt:i4>0</vt:i4>
      </vt:variant>
      <vt:variant>
        <vt:i4>5</vt:i4>
      </vt:variant>
      <vt:variant>
        <vt:lpwstr>https://scottishrecovery.net/wp-content/uploads/2025/06/CHPS_Practice_Guide1NewLink.pdf</vt:lpwstr>
      </vt:variant>
      <vt:variant>
        <vt:lpwstr/>
      </vt:variant>
      <vt:variant>
        <vt:i4>7471126</vt:i4>
      </vt:variant>
      <vt:variant>
        <vt:i4>9</vt:i4>
      </vt:variant>
      <vt:variant>
        <vt:i4>0</vt:i4>
      </vt:variant>
      <vt:variant>
        <vt:i4>5</vt:i4>
      </vt:variant>
      <vt:variant>
        <vt:lpwstr>https://scottishrecovery.net/wp-content/uploads/2021/07/Recovery_Conversation_Cafe_Etiquette.pdf</vt:lpwstr>
      </vt:variant>
      <vt:variant>
        <vt:lpwstr/>
      </vt:variant>
      <vt:variant>
        <vt:i4>3604534</vt:i4>
      </vt:variant>
      <vt:variant>
        <vt:i4>6</vt:i4>
      </vt:variant>
      <vt:variant>
        <vt:i4>0</vt:i4>
      </vt:variant>
      <vt:variant>
        <vt:i4>5</vt:i4>
      </vt:variant>
      <vt:variant>
        <vt:lpwstr>https://www.youtube.com/watch?v=q_VTDIRuH_c</vt:lpwstr>
      </vt:variant>
      <vt:variant>
        <vt:lpwstr/>
      </vt:variant>
      <vt:variant>
        <vt:i4>6750250</vt:i4>
      </vt:variant>
      <vt:variant>
        <vt:i4>3</vt:i4>
      </vt:variant>
      <vt:variant>
        <vt:i4>0</vt:i4>
      </vt:variant>
      <vt:variant>
        <vt:i4>5</vt:i4>
      </vt:variant>
      <vt:variant>
        <vt:lpwstr>https://www.youtube.com/watch?v=Tedjw6nslrU</vt:lpwstr>
      </vt:variant>
      <vt:variant>
        <vt:lpwstr/>
      </vt:variant>
      <vt:variant>
        <vt:i4>1179721</vt:i4>
      </vt:variant>
      <vt:variant>
        <vt:i4>0</vt:i4>
      </vt:variant>
      <vt:variant>
        <vt:i4>0</vt:i4>
      </vt:variant>
      <vt:variant>
        <vt:i4>5</vt:i4>
      </vt:variant>
      <vt:variant>
        <vt:lpwstr>https://youtu.be/Tedjw6nslrU?si=OnRJ--fwjNxkR3Ee</vt:lpwstr>
      </vt:variant>
      <vt:variant>
        <vt:lpwstr/>
      </vt:variant>
      <vt:variant>
        <vt:i4>3866735</vt:i4>
      </vt:variant>
      <vt:variant>
        <vt:i4>3</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183</cp:revision>
  <dcterms:created xsi:type="dcterms:W3CDTF">2026-02-12T12:00:00Z</dcterms:created>
  <dcterms:modified xsi:type="dcterms:W3CDTF">2026-08-14T10:31:00Z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